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90" w:rsidRPr="005C12AB" w:rsidRDefault="009B0690" w:rsidP="00F40C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Детское театральное объединение «Карусель» работает 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пятый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год.</w:t>
      </w:r>
    </w:p>
    <w:p w:rsidR="009B0690" w:rsidRPr="005C12AB" w:rsidRDefault="009B0690" w:rsidP="00F40C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Руководитель: Белоусова Юлия Николаевна.</w:t>
      </w:r>
    </w:p>
    <w:p w:rsidR="009B0690" w:rsidRPr="005C12AB" w:rsidRDefault="009B0690" w:rsidP="00F40C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Занятия проходят в понедельник с 1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45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ч до 1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6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15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ч; среда с 15-45ч до 16-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55ч;  четверг с 15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15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ч до 1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7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05ч, пятница с 9-30ч до 11-30ч.</w:t>
      </w:r>
    </w:p>
    <w:p w:rsidR="009B0690" w:rsidRDefault="009B0690" w:rsidP="00F40CCE">
      <w:pPr>
        <w:spacing w:after="240"/>
        <w:rPr>
          <w:rStyle w:val="Emphasis"/>
          <w:i w:val="0"/>
          <w:sz w:val="28"/>
          <w:szCs w:val="28"/>
          <w:bdr w:val="none" w:sz="0" w:space="0" w:color="auto" w:frame="1"/>
        </w:rPr>
      </w:pP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В</w:t>
      </w:r>
      <w:r>
        <w:rPr>
          <w:rStyle w:val="Emphasis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новом учебном году воспитанники занимаются по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программ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е 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«Театр и дети»</w:t>
      </w:r>
      <w:r>
        <w:rPr>
          <w:rStyle w:val="Emphasis"/>
          <w:i w:val="0"/>
          <w:sz w:val="28"/>
          <w:szCs w:val="28"/>
          <w:bdr w:val="none" w:sz="0" w:space="0" w:color="auto" w:frame="1"/>
        </w:rPr>
        <w:t>,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возраст детей 5-7 лет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. </w:t>
      </w:r>
    </w:p>
    <w:p w:rsidR="009B0690" w:rsidRDefault="009B0690" w:rsidP="00F40CCE">
      <w:pPr>
        <w:spacing w:after="240"/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Целью и задачами данной программы является</w:t>
      </w:r>
      <w:r w:rsidRPr="005C12AB">
        <w:rPr>
          <w:bCs/>
          <w:sz w:val="28"/>
          <w:szCs w:val="28"/>
        </w:rPr>
        <w:t xml:space="preserve"> формирование</w:t>
      </w:r>
      <w:r>
        <w:rPr>
          <w:bCs/>
          <w:sz w:val="28"/>
          <w:szCs w:val="28"/>
        </w:rPr>
        <w:t xml:space="preserve"> </w:t>
      </w:r>
      <w:r w:rsidRPr="005C12AB">
        <w:rPr>
          <w:bCs/>
          <w:sz w:val="28"/>
          <w:szCs w:val="28"/>
        </w:rPr>
        <w:t>у обучающихся</w:t>
      </w:r>
      <w:r w:rsidRPr="005C12AB">
        <w:rPr>
          <w:sz w:val="28"/>
          <w:szCs w:val="28"/>
        </w:rPr>
        <w:t xml:space="preserve"> театральных и творческих способностей, фантазии и воображения, социальных навыков дошкольников средствами театрального искусства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, совершенствование артистических навыков детей в плане переживания и воплощения образа, развитие речевой культуры, развитие эстетического вкуса.</w:t>
      </w:r>
    </w:p>
    <w:p w:rsidR="009B0690" w:rsidRDefault="009B0690" w:rsidP="00F40CCE">
      <w:pPr>
        <w:spacing w:after="240"/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</w:pP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В новом учебном году воспитанники совместно с педагогом планирую</w:t>
      </w:r>
      <w:r>
        <w:rPr>
          <w:rStyle w:val="Emphasis"/>
          <w:i w:val="0"/>
          <w:sz w:val="28"/>
          <w:szCs w:val="28"/>
          <w:bdr w:val="none" w:sz="0" w:space="0" w:color="auto" w:frame="1"/>
        </w:rPr>
        <w:t>т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принять участие 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в конкурсах различного уровня, а также в праздничных мероприятиях. </w:t>
      </w:r>
      <w:bookmarkStart w:id="0" w:name="_GoBack"/>
      <w:bookmarkEnd w:id="0"/>
    </w:p>
    <w:p w:rsidR="009B0690" w:rsidRDefault="009B0690"/>
    <w:sectPr w:rsidR="009B0690" w:rsidSect="0045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73"/>
    <w:rsid w:val="00146C2E"/>
    <w:rsid w:val="0045559B"/>
    <w:rsid w:val="005C12AB"/>
    <w:rsid w:val="008F3164"/>
    <w:rsid w:val="009B0690"/>
    <w:rsid w:val="00C002C4"/>
    <w:rsid w:val="00C45709"/>
    <w:rsid w:val="00DF17FF"/>
    <w:rsid w:val="00E24D73"/>
    <w:rsid w:val="00F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0CC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40CC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123</Words>
  <Characters>707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2021-03-18T05:43:00Z</dcterms:created>
  <dcterms:modified xsi:type="dcterms:W3CDTF">2021-11-08T09:17:00Z</dcterms:modified>
</cp:coreProperties>
</file>