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октября 2021 г. N 820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СУБСИДИЙ ИЗ ОБЛАСТНОГО БЮДЖЕТА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НЕКОММЕРЧЕСКИМ</w:t>
      </w:r>
      <w:proofErr w:type="gramEnd"/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ОРГАНИЗАЦИЯМ, НЕ ЯВЛЯЮЩИМСЯ ГОСУДАРСТВЕННЫМИ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(МУНИЦИПАЛЬНЫМИ) УЧРЕЖДЕНИЯМИ, НА РЕАЛИЗАЦИЮ МЕРОПРИЯТИЙ,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СВЯЗАННЫХ С ПРЕДОСТАВЛЕНИЕМ СОЦИАЛЬНЫХ ВЫПЛАТ НА КОМПЕНСАЦИЮ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ПЕРВОНАЧАЛЬНОГО ВЗНОСА ПО ИПОТЕЧНОМУ ЖИЛИЩНОМУ КРЕДИТУ,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ПРЕДОСТАВЛЕННОМУ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ПЕДАГОГИЧЕСКИМ РАБОТНИКАМ ГОСУДАРСТВЕННЫХ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ОБРАЗОВАТЕЛЬНЫХ ОРГАНИЗАЦИЙ, РАСПОЛОЖЕННЫХ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СЕЛЬСКИХ НАСЕЛЕННЫХ ПУНКТАХ И ПОСЕЛКАХ ГОРОДСКОГО ТИПА,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ПРИОБРЕТЕНИИ (СТРОИТЕЛЬСТВЕ) ЖИЛОГО ПОМЕЩЕНИЯ,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РАСПОЛОЖЕННОГО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СЕЛЬСКОМ НАСЕЛЕННОМ ПУНКТЕ ИЛИ ПОСЕЛКЕ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ГОРОДСКОГО ТИПА НА ТЕРРИТОРИИ САМАРСКОЙ ОБЛАСТИ,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СОЦИАЛЬНЫХ ВЫПЛАТ НА КОМПЕНСАЦИЮ В РАЗМЕРЕ 50 ПРОЦЕНТОВ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БАНКОВСКОЙ ПРОЦЕНТНОЙ СТАВКИ ИПОТЕЧНОГО ЖИЛИЩНОГО КРЕДИТА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ПЕДАГОГИЧЕСКИМ РАБОТНИКАМ ПРИ ПРИОБРЕТЕНИИ (СТРОИТЕЛЬСТВЕ)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ЖИЛОГО ПОМЕЩЕНИЯ, РАСПОЛОЖЕННОГО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СЕЛЬСКОМ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НАСЕЛЕННОМ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ПУНКТЕ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ИЛИ ПОСЕЛКЕ ГОРОДСКОГО ТИПА НА ТЕРРИТОРИИ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Настоящим Порядком устанавливается механизм определения объема и предоставления субсидии из областного бюджета некоммерческим организациям, не являющимся государственными (муниципальными) учреждениями, на реализацию мероприятий, связанных с предоставлением социальных выплат на компенсацию первоначального взноса в полном объеме, но не более 20 процентов от суммы ипотечного жилищного кредита, предоставленного педагогическим работникам государственных и муниципальных образовательных организаций, расположенных в сельских населенных пунктах и поселках городского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типа, при приобретении (строительстве), в том числе на вторичном рынке жилья, жилого помещения, расположенного в сельском населенном 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Волжский Самарской области, и на реализацию мероприятий, связанных с предоставлением социальных выплат на компенсацию в размере 50 процентов банковской процентной ставки ипотечного жилищного</w:t>
      </w:r>
      <w:proofErr w:type="gramEnd"/>
      <w:r>
        <w:rPr>
          <w:rFonts w:ascii="Arial" w:hAnsi="Arial" w:cs="Arial"/>
          <w:sz w:val="20"/>
          <w:szCs w:val="20"/>
        </w:rPr>
        <w:t xml:space="preserve">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gramStart"/>
      <w:r>
        <w:rPr>
          <w:rFonts w:ascii="Arial" w:hAnsi="Arial" w:cs="Arial"/>
          <w:sz w:val="20"/>
          <w:szCs w:val="20"/>
        </w:rPr>
        <w:t>Волжский</w:t>
      </w:r>
      <w:proofErr w:type="gramEnd"/>
      <w:r>
        <w:rPr>
          <w:rFonts w:ascii="Arial" w:hAnsi="Arial" w:cs="Arial"/>
          <w:sz w:val="20"/>
          <w:szCs w:val="20"/>
        </w:rPr>
        <w:t xml:space="preserve"> Самарской области (далее - субсидия).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5"/>
      <w:bookmarkEnd w:id="0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Субсидии предоставляются в целях реализации мероприятий, связанных с предоставлением социальных выплат на компенсацию первоначального взноса по ипотечному жилищному кредиту, предоставленному педагогическим работникам государственных и муниципальных образовательных организаций, расположенных в сельских населенных пунктах и поселках городского типа (далее - педагогические работники),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области, за исключением села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Волжский Самарской области, и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Волжский Самарской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(далее - мероприятия).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6"/>
      <w:bookmarkEnd w:id="1"/>
      <w:r>
        <w:rPr>
          <w:rFonts w:ascii="Arial" w:hAnsi="Arial" w:cs="Arial"/>
          <w:sz w:val="20"/>
          <w:szCs w:val="20"/>
        </w:rPr>
        <w:t>3.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предусмотренных министерству в установленном порядке.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у министерства лимитов бюджетных обязательств по предоставлению субсидий субсидии не предоставляются.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8"/>
      <w:bookmarkEnd w:id="2"/>
      <w:r>
        <w:rPr>
          <w:rFonts w:ascii="Arial" w:hAnsi="Arial" w:cs="Arial"/>
          <w:sz w:val="20"/>
          <w:szCs w:val="20"/>
        </w:rPr>
        <w:lastRenderedPageBreak/>
        <w:t>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оценки участников отбора (далее - критерии оценки)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мероприятий целевых и комплексных программ, направленных на обеспечение жильем граждан, посредством предоставления ипотечных кредитов (займов) за счет средств бюджетов всех уровней, в которых участвовала специализированная организация;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штатных сотрудников организации;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штатных сотрудников организации, осуществляющих прием заявителей.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Субсидия предоставляется по результатам отбора специализированной организации в целях предоставления субсидии на реализацию мероприятий, проводимого в виде конкурса (далее - отбор). Предложение участника отбора (далее - заявка) подается с приложением документов и сведений, предусмотренных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 бюджете Самарской области на очередной финансовый год и на плановый период (проекта закона о внесении изменений в закон о бюджете Самарской области на очередной финансовый год и на плановый период) (далее - единый портал).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Для определения специализированной организации - получателя субсидии на едином портале и официальном сайте министерства в информационно-телекоммуникационной сети Интернет по адресу www.educat.samregion.ru в срок не позднее 30 октября года, в котором планируется начало реализации мероприятия, размещается объявление о проведении отбора (далее - объявление).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Объявление должно содержать следующую информацию: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отбора (дату и время начала и окончания подачи (приема) заявок), который не может быть меньше тридцати календарных дней, следующих за днем размещения объявления;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наименование, местонахождение, почтовый адрес, адрес электронной почты министерства;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цель предоставления субсидии в соответствии с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результат предоставления субсидии в соответствии с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участникам отбора в соответствии с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подачи заявок и требования, предъявляемые к форме и содержанию заявок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отзыва заявок, порядок возврата заявок, </w:t>
      </w:r>
      <w:proofErr w:type="gramStart"/>
      <w:r>
        <w:rPr>
          <w:rFonts w:ascii="Arial" w:hAnsi="Arial" w:cs="Arial"/>
          <w:sz w:val="20"/>
          <w:szCs w:val="20"/>
        </w:rPr>
        <w:t>определяющий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рассмотрения и оценки заявок в соответствии с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представления участникам отбора разъяснений положений объявления, даты начала и окончания срока такого представления;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срок, в течение которого получатель субсидии должен подписать соглашение между министерством и получателем субсидии (далее - соглашение)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признания получателя субсидии </w:t>
      </w:r>
      <w:proofErr w:type="gramStart"/>
      <w:r>
        <w:rPr>
          <w:rFonts w:ascii="Arial" w:hAnsi="Arial" w:cs="Arial"/>
          <w:sz w:val="20"/>
          <w:szCs w:val="20"/>
        </w:rPr>
        <w:t>уклонившимся</w:t>
      </w:r>
      <w:proofErr w:type="gramEnd"/>
      <w:r>
        <w:rPr>
          <w:rFonts w:ascii="Arial" w:hAnsi="Arial" w:cs="Arial"/>
          <w:sz w:val="20"/>
          <w:szCs w:val="20"/>
        </w:rPr>
        <w:t xml:space="preserve"> от заключения соглашения;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дата размещения результатов отбора на едином портале и официальном сайте министерства в информационно-телекоммуникационной сети Интернет по адресу www.educat.samregion.ru, которая не может быть позднее 14-го календарного дня, следующего за днем определения получателя субсидии;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ссылка на нормативный правовой акт, содержащий перечень документов, представляемых специализированными организациями для участия в отборе, категорию получателей субсидии и критерии оценки, условия участия в отборе;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финансирования на реализацию мероприятия в текущем году.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r>
        <w:rPr>
          <w:rFonts w:ascii="Arial" w:hAnsi="Arial" w:cs="Arial"/>
          <w:sz w:val="20"/>
          <w:szCs w:val="20"/>
        </w:rPr>
        <w:t>8. Участник отбора должен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Arial" w:hAnsi="Arial" w:cs="Arial"/>
          <w:sz w:val="20"/>
          <w:szCs w:val="20"/>
        </w:rPr>
        <w:t>) в отношении таких юридических лиц, в совокупности превышает 50 процентов;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5"/>
      <w:bookmarkEnd w:id="4"/>
      <w:r>
        <w:rPr>
          <w:rFonts w:ascii="Arial" w:hAnsi="Arial" w:cs="Arial"/>
          <w:sz w:val="20"/>
          <w:szCs w:val="20"/>
        </w:rPr>
        <w:t>отсутствие фактов получения в текущем финансовом году денежных средств из бюджета Самарской области в соответствии с настоящим Порядком или на основании иных нормативных правовых актов Самарской области на цели, установленные настоящим Порядком.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Требование об отсутствии у участника отбора просроченной задолженности по возврату в бюджет Самарской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Самарской области при предоставлении субсидии в соответствии с настоящим Порядком к участникам отбора не применяется.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7"/>
      <w:bookmarkEnd w:id="5"/>
      <w:r>
        <w:rPr>
          <w:rFonts w:ascii="Arial" w:hAnsi="Arial" w:cs="Arial"/>
          <w:sz w:val="20"/>
          <w:szCs w:val="20"/>
        </w:rPr>
        <w:t>9. Участники отбора на дату начала отбора должны соответствовать следующим требованиям: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деятельности участника отбора в соответствии с учредительными документами является обеспечение жилыми помещениями граждан Российской Федерации, проживающих на территории Самарской области;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одним из видов деятельности участника отбора в соответствии с учредительными документами является предоставление целевых займов, обеспеченных залогом недвижимости (ипотекой), на приобретение, строительство жилья гражданам Российской Федерации и/или реализация жилищных, инвестиционных и других программ (мероприятий), направленных на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инфраструктуры, обеспечение жильем отдельных категорий граждан</w:t>
      </w:r>
      <w:proofErr w:type="gramEnd"/>
      <w:r>
        <w:rPr>
          <w:rFonts w:ascii="Arial" w:hAnsi="Arial" w:cs="Arial"/>
          <w:sz w:val="20"/>
          <w:szCs w:val="20"/>
        </w:rPr>
        <w:t>, создание условий для массового жилищного строительства, в том числе жилья экономического класса;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продолжительность деятельности участника отбора на территории Самарской области составляет не менее пяти лет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даты его государственной регистрации в качестве юридического лица.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Соответствие участника отбора требованиям, указанным в настоящем пункте, должно быть подтверждено документами, предусмотренными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2"/>
      <w:bookmarkEnd w:id="6"/>
      <w:r>
        <w:rPr>
          <w:rFonts w:ascii="Arial" w:hAnsi="Arial" w:cs="Arial"/>
          <w:sz w:val="20"/>
          <w:szCs w:val="20"/>
        </w:rPr>
        <w:t>10. Для участия в отборе специализированные организации представляют в министерство следующие документы: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3"/>
      <w:bookmarkEnd w:id="7"/>
      <w:proofErr w:type="gramStart"/>
      <w:r>
        <w:rPr>
          <w:rFonts w:ascii="Arial" w:hAnsi="Arial" w:cs="Arial"/>
          <w:sz w:val="20"/>
          <w:szCs w:val="20"/>
        </w:rPr>
        <w:lastRenderedPageBreak/>
        <w:t>заявку в произвольной форме, подписанную руководителем специализированной организации и заверенную печатью специализированной организации, содержащую информацию о специализированной организации, в том числе ее полное наименование, почтовый и юридический адреса, банковские реквизиты, указание на участие в отборе,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</w:t>
      </w:r>
      <w:proofErr w:type="gramEnd"/>
      <w:r>
        <w:rPr>
          <w:rFonts w:ascii="Arial" w:hAnsi="Arial" w:cs="Arial"/>
          <w:sz w:val="20"/>
          <w:szCs w:val="20"/>
        </w:rPr>
        <w:t>) в информационно-телекоммуникационной сети Интернет информации о специализированной организации, подаваемой ею заявке, иной информации о специализированной организации, связанной с отбором;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учредительных документов, заверенные подписью руководителя специализированной организации и печатью специализированной организации;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копию (копии) документа (документов), подтверждающего (подтверждающих) полномочия руководителя специализированной организации, заверенную (заверенные) подписью руководителя специализированной организации и печатью специализированной организации;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6"/>
      <w:bookmarkEnd w:id="8"/>
      <w:r>
        <w:rPr>
          <w:rFonts w:ascii="Arial" w:hAnsi="Arial" w:cs="Arial"/>
          <w:sz w:val="20"/>
          <w:szCs w:val="20"/>
        </w:rPr>
        <w:t>справку налогового органа, подтверждающую отсутствие у специализированной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(копии) документа (документов) об утверждении штатного расписания специализированной организации, заверенную (заверенные) подписью руководителя специализированной организации и печатью специализированной организации;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количестве сотрудников специализированной организации, осуществляющих прием граждан, и копии должностных регламентов (должностных инструкций) сотрудников специализированной организации, подтверждающих указанные сведения, а также согласия указанных лиц на обработку их персональных данных министерством в целях участия специализированной организации в отборе;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проведенных специализированной организацией мероприятий целевых и комплексных программ, направленных на обеспечение жильем граждан, посредством предоставления ипотечных кредитов (займов) за счет средств бюджетов всех уровней, в которых участвовала специализированная организация, заверенный подписью руководителя специализированной организации и печатью специализированной организации (далее - перечень).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перечне указываются наименования мероприятий, сроки либо период участия специализированной организации в их реализации, а также наименование программы, в рамках которой они реализовывались.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Достоверность представленной информации о проведенных специализированной организацией мероприятиях целевых и комплексных программ, направленных на обеспечение жильем граждан посредством предоставления ипотечных кредитов (займов) за счет средств бюджетов всех уровней, проверяется министерством самостоятельно путем направления соответствующих запросов в органы исполнительной власти Самарской области и органы местного самоуправления в Самарской области.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организация вправе представить выписку из Единого государственного реестра юридических лиц, выданную не ранее чем за 30 дней до даты обращения в министерство с заявкой.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выписка из Единого государственного реестра юридических лиц не представлена специализированной организацией, министерство запрашивает ее в порядке межведомственного взаимодействия с Федеральной налоговой службой.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Заявка представляется в министерство на бумажном носителе в одном экземпляре и в форме электронного документа на CD/DVD-носителе или </w:t>
      </w:r>
      <w:proofErr w:type="spellStart"/>
      <w:r>
        <w:rPr>
          <w:rFonts w:ascii="Arial" w:hAnsi="Arial" w:cs="Arial"/>
          <w:sz w:val="20"/>
          <w:szCs w:val="20"/>
        </w:rPr>
        <w:t>флеш</w:t>
      </w:r>
      <w:proofErr w:type="spellEnd"/>
      <w:r>
        <w:rPr>
          <w:rFonts w:ascii="Arial" w:hAnsi="Arial" w:cs="Arial"/>
          <w:sz w:val="20"/>
          <w:szCs w:val="20"/>
        </w:rPr>
        <w:t>-карте и возврату не подлежит (в форме почтовых, электронных отправлений документы не принимаются).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организация несет ответственность за достоверность документов, представляемых в министерство в целях получения субсидии, а также содержащихся в них сведений в соответствии с действующим законодательством.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абзаце пятом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представляются специализированной организацией по состоянию на первое число месяца, предшествующего месяцу, в котором планируется проведение отбора.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Копии документов представляются с предъявлением оригиналов. Достоверность представленных специализированной организацией копий документов проверяется министерством путем их сверки с предъявленными оригиналами. Сверка представленных специализированной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специализированной организации. В случае если представленные копии документов не соответствуют предъявленным оригиналам, представленные документы возвращаются специализированной организации, соответствующая отметка делается в АИС ДД.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осуществляется в сроки, указанные в объявлении.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9"/>
      <w:bookmarkEnd w:id="9"/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Министерство в срок не более десяти рабочих дней начиная</w:t>
      </w:r>
      <w:proofErr w:type="gramEnd"/>
      <w:r>
        <w:rPr>
          <w:rFonts w:ascii="Arial" w:hAnsi="Arial" w:cs="Arial"/>
          <w:sz w:val="20"/>
          <w:szCs w:val="20"/>
        </w:rPr>
        <w:t xml:space="preserve"> со дня, следующего за днем окончания срока приема заявок, в рабочее время по адресу: г. Самара, ул. Алексея Толстого, д. 38, рассматривает поступившие заявки и документы, а также проводит оценку участников отбора согласно критериям оценки, указанным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Министерство осуществляет проверку соответствия участников отбора требованиям, указанным 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достоверности представленных участниками отбора документов и информации, в том числе путем соотнесения ее с информацией, содержащейся в Едином федеральном реестре сведений о банкротстве,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7.1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регистрации юридических лиц и индивидуальных предпринимателей", а также в иных открытых и общедоступных государственных информационных системах (ресурсах).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Соответствие требованиям, указанным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Каждая заявка оценивается министерством в соответствии с критериями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оценки</w:t>
        </w:r>
      </w:hyperlink>
      <w:r>
        <w:rPr>
          <w:rFonts w:ascii="Arial" w:hAnsi="Arial" w:cs="Arial"/>
          <w:sz w:val="20"/>
          <w:szCs w:val="20"/>
        </w:rPr>
        <w:t xml:space="preserve"> по форме, установленной приложением 1 к настоящему Порядку.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каждой заявке просчитывается количество баллов, выставленных по каждому критерию оценки. Количество выставляемых баллов по каждому критерию равняется количественному значению соответствующего критерия. Все критерии имеют равное весовое значение в общей оценке.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Заявкам присваиваются соответствующие порядковые номера в порядке убывания количества баллов.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рассмотрения заявок размещается на едином портале и официальном сайте министерства в информационно-телекоммуникационной сети Интернет по адресу www.educat.samregion.ru в течение пяти рабочих дней со дня окончания отбора и содержит следующие сведения: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время и место проведения рассмотрения и оценки заявок;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рассмотрены;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Основанием для отклонения заявки специализированной организации на стадии рассмотрения и оценки заявок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специализированной организации категории получателей субсидии, критериям оценки и требованиям, указанным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несоответствие представленных специализированной организацией документов требованиям, определенным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информации, содержащейся в документах, представленных организацией, в том числе информации о месте нахождения и об адресе юридического лица;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наличие заявки специализированной организации, набравшей большее количество баллов по результатам рассмотрения критериев оценки; в случае одинакового количества баллов по результатам рассмотрения критериев оценки - наличие заявки специализированной организации, реализовавшей большее количество мероприятий целевых и комплексных программ, направленных на обеспечение жильем граждан, посредством предоставления ипотечных кредитов (займов) за счет средств бюджетов всех уровней;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специализированной организацией заявки после даты и (или) времени, определенных для подачи заявок.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на участие в отборе может быть отозвана специализированной организацией путем направления соответствующего письменного обращения в министерство до окончания срока приема заявок. Отозванные заявки не учитываются при определении количества заявок, представленных на участие в отборе.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организация, отозвавшая заявку, вправе повторно представить заявку в течение срока приема заявок.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Получателем субсидии может стать только один участник отбора, который: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соответствует категории, критериям оценки и требованиям, указанным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представил документы, соответствующие требованиям, определенным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полном объеме;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набрал наибольшее итоговое количество баллов в соответствии с критериями оценки.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если два или более участника отбора соответствуют категории, критериям оценки и требованиям, указанным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представили документы, соответствующие требованиям, определенным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полном объеме и набрали наибольшее одинаковое итоговое количество баллов в соответствии с критериями оценки, получателем субсидии признается участник отбора, реализовавший наибольшее количество мероприятий целевых и комплексных программ, направленных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на обеспечение жильем граждан, посредством предоставления ипотечных кредитов (займов) за счет средств бюджетов всех уровней.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3"/>
      <w:bookmarkEnd w:id="10"/>
      <w:r>
        <w:rPr>
          <w:rFonts w:ascii="Arial" w:hAnsi="Arial" w:cs="Arial"/>
          <w:sz w:val="20"/>
          <w:szCs w:val="20"/>
        </w:rPr>
        <w:t>14. По результатам рассмотрения документов, представленных участниками отбора, в отношении каждого участника отбора министерством принимается одно из следующих решений: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признании специализированной организации получателем субсидии;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отклонении заявки участника отбора на стадии рассмотрения и оценки заявок.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Решения, указанные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оформляются приказом министерства. Приказ министерства размещается на официальном сайте министерства в информационно-телекоммуникационной сети Интернет по адресу www.educat.samregion.ru в течение двух рабочих дней со дня его издания.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организация, отобранная для реализации мероприятия, определяется приказом министерства на весь срок реализации мероприятия.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принятых в соответствии с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решениях министерство в срок не позднее пяти рабочих дней со дня издания приказа направляет информационные письма в адрес участников отбора.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Расчет размера предоставляемых получателю субсидии финансовых средств определяется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= R + K,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V - объем предоставляемых получателю субсидии финансовых сре</w:t>
      </w:r>
      <w:proofErr w:type="gramStart"/>
      <w:r>
        <w:rPr>
          <w:rFonts w:ascii="Arial" w:hAnsi="Arial" w:cs="Arial"/>
          <w:sz w:val="20"/>
          <w:szCs w:val="20"/>
        </w:rPr>
        <w:t>дств в т</w:t>
      </w:r>
      <w:proofErr w:type="gramEnd"/>
      <w:r>
        <w:rPr>
          <w:rFonts w:ascii="Arial" w:hAnsi="Arial" w:cs="Arial"/>
          <w:sz w:val="20"/>
          <w:szCs w:val="20"/>
        </w:rPr>
        <w:t>екущем году;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 - объем средств, предоставляемых на мероприятия, связанные с предоставлением социальных выплат на компенсацию первоначального взноса в полном объеме, но не более 20 процентов от суммы ипотечного жилищного кредита, предоставленного педагогическим работникам государственных и муниципальных образовательных организаций, расположенных в сельских населенных пунктах и поселках городского типа, при приобретении (строительстве), в том числе на вторичном рынке жилья, жилого помещения, расположенного в сельском</w:t>
      </w:r>
      <w:proofErr w:type="gramEnd"/>
      <w:r>
        <w:rPr>
          <w:rFonts w:ascii="Arial" w:hAnsi="Arial" w:cs="Arial"/>
          <w:sz w:val="20"/>
          <w:szCs w:val="20"/>
        </w:rPr>
        <w:t xml:space="preserve"> населенном пункте или поселке городского типа на территории Самарской области (далее - социальная выплата на компенсацию первоначального взноса), </w:t>
      </w:r>
      <w:proofErr w:type="gramStart"/>
      <w:r>
        <w:rPr>
          <w:rFonts w:ascii="Arial" w:hAnsi="Arial" w:cs="Arial"/>
          <w:sz w:val="20"/>
          <w:szCs w:val="20"/>
        </w:rPr>
        <w:t>определяемый</w:t>
      </w:r>
      <w:proofErr w:type="gramEnd"/>
      <w:r>
        <w:rPr>
          <w:rFonts w:ascii="Arial" w:hAnsi="Arial" w:cs="Arial"/>
          <w:sz w:val="20"/>
          <w:szCs w:val="20"/>
        </w:rPr>
        <w:t xml:space="preserve">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 xml:space="preserve"> = А</w:t>
      </w:r>
      <w:proofErr w:type="gramEnd"/>
      <w:r>
        <w:rPr>
          <w:rFonts w:ascii="Arial" w:hAnsi="Arial" w:cs="Arial"/>
          <w:sz w:val="20"/>
          <w:szCs w:val="20"/>
        </w:rPr>
        <w:t xml:space="preserve"> x В,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обратившихся педагогических работников за социальной выплатой на компенсацию первоначального взноса;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- размер социальной выплаты на компенсацию первоначального взноса, установленной в соответствии с Порядком предоставления социальных выплат на компенсацию первоначального взноса по ипотечному жилищному кредиту, предоставленному педагогическим работникам государственных и муниципальных образовательных организаций, расположенных в сельских населенных пунктах и поселках городского типа,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 (далее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Порядок предоставления социальных выплат на компенсацию первоначального взноса);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 - объем средств, предоставляемых на мероприятия, связанные с предоставлением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 (далее - социальная выплата на компенсацию банковской процентной ставки), определяемый по формуле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proofErr w:type="gramStart"/>
      <w:r>
        <w:rPr>
          <w:rFonts w:ascii="Arial" w:hAnsi="Arial" w:cs="Arial"/>
          <w:sz w:val="20"/>
          <w:szCs w:val="20"/>
        </w:rPr>
        <w:t xml:space="preserve"> = Е</w:t>
      </w:r>
      <w:proofErr w:type="gramEnd"/>
      <w:r>
        <w:rPr>
          <w:rFonts w:ascii="Arial" w:hAnsi="Arial" w:cs="Arial"/>
          <w:sz w:val="20"/>
          <w:szCs w:val="20"/>
        </w:rPr>
        <w:t xml:space="preserve"> x С,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Е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обратившихся педагогических работников за социальной выплатой на компенсацию банковской процентной ставки;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 - размер социальной выплаты на компенсацию банковской процентной ставки, установленной в соответствии с Порядком предоставления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 (далее - Порядок предоставления социальных выплат на компенсацию банковской процентной ставки).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6"/>
      <w:bookmarkEnd w:id="11"/>
      <w:r>
        <w:rPr>
          <w:rFonts w:ascii="Arial" w:hAnsi="Arial" w:cs="Arial"/>
          <w:sz w:val="20"/>
          <w:szCs w:val="20"/>
        </w:rPr>
        <w:t>17. Субсидия предоставляется получателю субсидии ежегодно в период реализации мероприятия в соответствии с соглашением, соответствующим типовой форме, утвержденной министерством управления финансами Самарской области, и содержащим: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согласие получателя субсидии на осуществление министерством и органами государственного финансового контроля Самарской области проверок соблюдения получателем субсидии условий, целей и порядка предоставления субсидии;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запрет на осуществление закупок товаров (работ, услуг), осуществляемых в целях исполнения обязательств по соглашению, у поставщиков (подрядчиков, исполнителей), являющихся аффилированными лицами получателя субсидии, признаваемыми таковыми в соответствии с антимонопольным законодательством Российской Федерации;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Федерации, на цели, установленные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соглашения к соглашению, в том числе о расторжении соглашения, заключаются в соответствии с типовой формой, утвержденной министерством управления финансами Самарской области.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соглашения с получателем субсидии осуществляется министерством в течение десяти рабочих дней со дня направления письменного уведомления получателю субсидии о предоставлении субсидии.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Победитель конкурса, не подписавший соглашение в установленный срок, считается уклонившимся от заключения соглашения.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4"/>
      <w:bookmarkEnd w:id="12"/>
      <w:r>
        <w:rPr>
          <w:rFonts w:ascii="Arial" w:hAnsi="Arial" w:cs="Arial"/>
          <w:sz w:val="20"/>
          <w:szCs w:val="20"/>
        </w:rPr>
        <w:t>18. Результатами предоставления субсидии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фактическое количество педагогических работников, получивших в текущем году социальные выплаты на компенсацию первоначального взноса, определяемое по состоянию на 31 декабря текущего финансового года;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фактическое количество педагогических работников, получивших в текущем году социальные выплаты на компенсацию банковской процентной ставки, определяемое по состоянию на 31 декабря текущего финансового года.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устанавливаются в соглашении.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Условиями предоставления субсидии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использование субсидии на цели, указанные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соответствии с требованиями, указанными в Порядке предоставления социальных выплат на компенсацию первоначального взноса, установленном в приложении 12 к подпрограмме "Развитие ипотечного жилищного кредитования в Самарской области" до 2023 года государственной программы Самарской области "Развитие жилищного строительства в Самарской области" до 2024 года (далее - Подпрограмма), и Порядке предоставления социальных выплат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 компенсацию банковской процентной ставки, установленном в приложении 13 к Подпрограмме;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субсидии в сроки, установленные соглашением;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получателем субсидии в министерство отчетов о достижении результата предоставления субсидии (нарастающим итогом) и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министерством управления финансами Самарской области.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Отчеты, подписанные руководителем специализированной организации и заверенные печатью специализированной организации, представляются получателем субсидии ежеквартально на бумажном носителе и в форме электронного документа на CD/DVD-носителе или </w:t>
      </w:r>
      <w:proofErr w:type="spellStart"/>
      <w:r>
        <w:rPr>
          <w:rFonts w:ascii="Arial" w:hAnsi="Arial" w:cs="Arial"/>
          <w:sz w:val="20"/>
          <w:szCs w:val="20"/>
        </w:rPr>
        <w:t>флеш</w:t>
      </w:r>
      <w:proofErr w:type="spellEnd"/>
      <w:r>
        <w:rPr>
          <w:rFonts w:ascii="Arial" w:hAnsi="Arial" w:cs="Arial"/>
          <w:sz w:val="20"/>
          <w:szCs w:val="20"/>
        </w:rPr>
        <w:t>-карте не позднее 5-го рабочего дня месяца, следующего за отчетным кварталом.</w:t>
      </w:r>
      <w:proofErr w:type="gramEnd"/>
      <w:r>
        <w:rPr>
          <w:rFonts w:ascii="Arial" w:hAnsi="Arial" w:cs="Arial"/>
          <w:sz w:val="20"/>
          <w:szCs w:val="20"/>
        </w:rPr>
        <w:t xml:space="preserve"> Ежеквартальный отчет за IV квартал представляется не позднее 25 декабря текущего года.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вправе установить соглашением сроки и формы дополнительной отчетности.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Предоставление субсидии производится путем перечисления денежных средств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Получатель субсидии ежемесячно не позднее 10-го числа направляет в министерство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перечисление средств субсидии по форме согласно приложению 2 к настоящему Порядку с приложением </w:t>
      </w:r>
      <w:r>
        <w:rPr>
          <w:rFonts w:ascii="Arial" w:hAnsi="Arial" w:cs="Arial"/>
          <w:sz w:val="20"/>
          <w:szCs w:val="20"/>
        </w:rPr>
        <w:lastRenderedPageBreak/>
        <w:t>заверенных копий документов, указанных в подпунктах "а", "б", "г", "д" пункта 7 Порядка предоставления социальных выплат на компенсацию первоначального взноса, в пункте 7 Порядка предоставления социальных выплат на компенсацию расходов банковской процентной ставки (далее - документы</w:t>
      </w:r>
      <w:proofErr w:type="gramEnd"/>
      <w:r>
        <w:rPr>
          <w:rFonts w:ascii="Arial" w:hAnsi="Arial" w:cs="Arial"/>
          <w:sz w:val="20"/>
          <w:szCs w:val="20"/>
        </w:rPr>
        <w:t>), в электронном виде (на съемном носителе) или на бумажном носителе.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документов осуществляется получателем субсидии в соответствии с Порядком предоставления социальных выплат на компенсацию первоначального взноса и Порядком предоставления социальных выплат на компенсацию расходов банковской процентной ставки предоставления компенсации.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в течение пяти рабочих дней, следующих за днем поступления заявки, рассматривает представленную заявку, проверяя сведения, содержащиеся в ней, на соответствие сведениям, содержащимся в представленных копиях документов, и в срок не позднее 10 рабочих дней, следующих за днем поступления заявки, осуществляет перечисление субсидии.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Основаниями для отказа в предоставлении субсидии министерством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 информации;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недостаточность денежных сре</w:t>
      </w:r>
      <w:proofErr w:type="gramStart"/>
      <w:r>
        <w:rPr>
          <w:rFonts w:ascii="Arial" w:hAnsi="Arial" w:cs="Arial"/>
          <w:sz w:val="20"/>
          <w:szCs w:val="20"/>
        </w:rPr>
        <w:t>дств в р</w:t>
      </w:r>
      <w:proofErr w:type="gramEnd"/>
      <w:r>
        <w:rPr>
          <w:rFonts w:ascii="Arial" w:hAnsi="Arial" w:cs="Arial"/>
          <w:sz w:val="20"/>
          <w:szCs w:val="20"/>
        </w:rPr>
        <w:t>амках лимитов бюджетных обязательств на предоставление субсидий, утвержденных министерству в установленном порядке.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случае нарушения получателем субсидии условий предоставления субсидии, установленных настоящим Порядком, </w:t>
      </w:r>
      <w:proofErr w:type="gramStart"/>
      <w:r>
        <w:rPr>
          <w:rFonts w:ascii="Arial" w:hAnsi="Arial" w:cs="Arial"/>
          <w:sz w:val="20"/>
          <w:szCs w:val="20"/>
        </w:rPr>
        <w:t>выявленного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 результатам проверок, проведенных министерством как главным распорядителем бюджетных средств и (или) органом государственного финансового контроля Самарской области, сумма субсидии, использованная не по целевому назначению, подлежит возврату в областной бюджет в месячный срок со дня получения специализированной организацией письменного требования министерства о возврате субсидии.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выявления фактов представления получателем субсидии недостоверных документов и фактов неправомерного получения субсидии субсидия подлежит возврату </w:t>
      </w:r>
      <w:proofErr w:type="gramStart"/>
      <w:r>
        <w:rPr>
          <w:rFonts w:ascii="Arial" w:hAnsi="Arial" w:cs="Arial"/>
          <w:sz w:val="20"/>
          <w:szCs w:val="20"/>
        </w:rPr>
        <w:t>в областной бюджет в месячный срок со дня получения получателем субсидии письменного требования министерства о возврате субсидии в размере</w:t>
      </w:r>
      <w:proofErr w:type="gramEnd"/>
      <w:r>
        <w:rPr>
          <w:rFonts w:ascii="Arial" w:hAnsi="Arial" w:cs="Arial"/>
          <w:sz w:val="20"/>
          <w:szCs w:val="20"/>
        </w:rPr>
        <w:t>, равном размеру субсидии, полученной в соответствии с документами, недостоверность которых подтверждена, либо полученной неправомерно.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предоставления субсидии возврат субсидии в областной бюджет осуществляется в месячный срок со дня получения получателем субсидии письменного требования министерства о возврате субсидии. Размер средств, подлежащих возврату, рассчитывается как разница между объемом предоставленных министерством бюджетных средств и бюджетных средств, использованных получателем субсидии на достижение результата предоставления субсидии.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невозврата субсидии получателем субсидии в установленный срок субсидия подлежит взысканию в доход областного бюджета в порядке, установленном действующим законодательством.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Министерство осуществляет обязательную проверку соблюдения условий, целей и порядка предоставления субсидии ее получателем.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условий, целей и порядка предоставления субсидии ее получателем.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субсидий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некоммерческим организациям,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 являющимся государственными (муниципальными)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учреждениями, на реализацию мероприятий,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связанных</w:t>
      </w:r>
      <w:proofErr w:type="gramEnd"/>
      <w:r>
        <w:rPr>
          <w:rFonts w:ascii="Arial" w:hAnsi="Arial" w:cs="Arial"/>
          <w:sz w:val="20"/>
          <w:szCs w:val="20"/>
        </w:rPr>
        <w:t xml:space="preserve"> с предоставлением социальных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 на компенсацию </w:t>
      </w:r>
      <w:proofErr w:type="gramStart"/>
      <w:r>
        <w:rPr>
          <w:rFonts w:ascii="Arial" w:hAnsi="Arial" w:cs="Arial"/>
          <w:sz w:val="20"/>
          <w:szCs w:val="20"/>
        </w:rPr>
        <w:t>первоначального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взноса по ипотечному жилищному кредиту,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предоставленному</w:t>
      </w:r>
      <w:proofErr w:type="gramEnd"/>
      <w:r>
        <w:rPr>
          <w:rFonts w:ascii="Arial" w:hAnsi="Arial" w:cs="Arial"/>
          <w:sz w:val="20"/>
          <w:szCs w:val="20"/>
        </w:rPr>
        <w:t xml:space="preserve"> педагогическим работникам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образовательных организаций, расположенных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сельских населенных пунктах 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поселках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типа, при приобретении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строительстве</w:t>
      </w:r>
      <w:proofErr w:type="gramEnd"/>
      <w:r>
        <w:rPr>
          <w:rFonts w:ascii="Arial" w:hAnsi="Arial" w:cs="Arial"/>
          <w:sz w:val="20"/>
          <w:szCs w:val="20"/>
        </w:rPr>
        <w:t>) жилого помещения, расположенного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сельском населенном пункте или поселке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типа на территории Самарской области,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социальных выплат на компенсацию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размере 50 процентов </w:t>
      </w:r>
      <w:proofErr w:type="gramStart"/>
      <w:r>
        <w:rPr>
          <w:rFonts w:ascii="Arial" w:hAnsi="Arial" w:cs="Arial"/>
          <w:sz w:val="20"/>
          <w:szCs w:val="20"/>
        </w:rPr>
        <w:t>банковской</w:t>
      </w:r>
      <w:proofErr w:type="gramEnd"/>
      <w:r>
        <w:rPr>
          <w:rFonts w:ascii="Arial" w:hAnsi="Arial" w:cs="Arial"/>
          <w:sz w:val="20"/>
          <w:szCs w:val="20"/>
        </w:rPr>
        <w:t xml:space="preserve"> процентной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ставки ипотечного жилищного кредита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педагогическим работникам при приобретении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строительстве</w:t>
      </w:r>
      <w:proofErr w:type="gramEnd"/>
      <w:r>
        <w:rPr>
          <w:rFonts w:ascii="Arial" w:hAnsi="Arial" w:cs="Arial"/>
          <w:sz w:val="20"/>
          <w:szCs w:val="20"/>
        </w:rPr>
        <w:t>) жилого помещения, расположенного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сельском населенном пункте или поселке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типа на территории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5597"/>
      </w:tblGrid>
      <w:tr w:rsidR="006E6442">
        <w:tc>
          <w:tcPr>
            <w:tcW w:w="8957" w:type="dxa"/>
            <w:gridSpan w:val="2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187"/>
            <w:bookmarkEnd w:id="13"/>
            <w:r>
              <w:rPr>
                <w:rFonts w:ascii="Arial" w:hAnsi="Arial" w:cs="Arial"/>
                <w:sz w:val="20"/>
                <w:szCs w:val="20"/>
              </w:rPr>
              <w:t>Оценка</w:t>
            </w:r>
          </w:p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на участие в конкурсе</w:t>
            </w:r>
          </w:p>
        </w:tc>
      </w:tr>
      <w:tr w:rsidR="006E6442">
        <w:tc>
          <w:tcPr>
            <w:tcW w:w="336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специализированной организации)</w:t>
            </w: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835"/>
      </w:tblGrid>
      <w:tr w:rsidR="006E6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 оценки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</w:tr>
      <w:tr w:rsidR="006E6442">
        <w:tc>
          <w:tcPr>
            <w:tcW w:w="567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целевых и комплексных программ, направленных на обеспечение жильем граждан, посредством предоставления ипотечных кредитов (займов) за счет средств бюджетов всех уровней, в которых участвовала специализированная организация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67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штатных сотрудников организации</w:t>
            </w:r>
          </w:p>
        </w:tc>
        <w:tc>
          <w:tcPr>
            <w:tcW w:w="283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67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штатных сотрудников организации, осуществляющих прием заявителей</w:t>
            </w:r>
          </w:p>
        </w:tc>
        <w:tc>
          <w:tcPr>
            <w:tcW w:w="283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6123" w:type="dxa"/>
            <w:gridSpan w:val="2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субсидий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некоммерческим организациям,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 являющимся государственными (муниципальными)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учреждениями, на реализацию мероприятий,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связанных</w:t>
      </w:r>
      <w:proofErr w:type="gramEnd"/>
      <w:r>
        <w:rPr>
          <w:rFonts w:ascii="Arial" w:hAnsi="Arial" w:cs="Arial"/>
          <w:sz w:val="20"/>
          <w:szCs w:val="20"/>
        </w:rPr>
        <w:t xml:space="preserve"> с предоставлением социальных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 на компенсацию </w:t>
      </w:r>
      <w:proofErr w:type="gramStart"/>
      <w:r>
        <w:rPr>
          <w:rFonts w:ascii="Arial" w:hAnsi="Arial" w:cs="Arial"/>
          <w:sz w:val="20"/>
          <w:szCs w:val="20"/>
        </w:rPr>
        <w:t>первоначального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взноса по ипотечному жилищному кредиту,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предоставленному</w:t>
      </w:r>
      <w:proofErr w:type="gramEnd"/>
      <w:r>
        <w:rPr>
          <w:rFonts w:ascii="Arial" w:hAnsi="Arial" w:cs="Arial"/>
          <w:sz w:val="20"/>
          <w:szCs w:val="20"/>
        </w:rPr>
        <w:t xml:space="preserve"> педагогическим работникам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образовательных организаций, расположенных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сельских населенных пунктах 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поселках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типа, при приобретении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строительстве</w:t>
      </w:r>
      <w:proofErr w:type="gramEnd"/>
      <w:r>
        <w:rPr>
          <w:rFonts w:ascii="Arial" w:hAnsi="Arial" w:cs="Arial"/>
          <w:sz w:val="20"/>
          <w:szCs w:val="20"/>
        </w:rPr>
        <w:t>) жилого помещения, расположенного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сельском населенном пункте или поселке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типа на территории Самарской области,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социальных выплат на компенсацию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размере 50 процентов </w:t>
      </w:r>
      <w:proofErr w:type="gramStart"/>
      <w:r>
        <w:rPr>
          <w:rFonts w:ascii="Arial" w:hAnsi="Arial" w:cs="Arial"/>
          <w:sz w:val="20"/>
          <w:szCs w:val="20"/>
        </w:rPr>
        <w:t>банковской</w:t>
      </w:r>
      <w:proofErr w:type="gramEnd"/>
      <w:r>
        <w:rPr>
          <w:rFonts w:ascii="Arial" w:hAnsi="Arial" w:cs="Arial"/>
          <w:sz w:val="20"/>
          <w:szCs w:val="20"/>
        </w:rPr>
        <w:t xml:space="preserve"> процентной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ставки ипотечного жилищного кредита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педагогическим работникам при приобретении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строительстве</w:t>
      </w:r>
      <w:proofErr w:type="gramEnd"/>
      <w:r>
        <w:rPr>
          <w:rFonts w:ascii="Arial" w:hAnsi="Arial" w:cs="Arial"/>
          <w:sz w:val="20"/>
          <w:szCs w:val="20"/>
        </w:rPr>
        <w:t>) жилого помещения, расположенного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сельском населенном пункте или поселке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типа на территории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236"/>
      <w:bookmarkEnd w:id="14"/>
      <w:r>
        <w:rPr>
          <w:rFonts w:ascii="Arial" w:hAnsi="Arial" w:cs="Arial"/>
          <w:sz w:val="20"/>
          <w:szCs w:val="20"/>
        </w:rPr>
        <w:t>Заявка на перечисление субсидии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_______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период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__________ по __________ 20____ г. в специализированную организацию обратились: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за предоставлением социальных выплат на компенсацию первоначального взноса по ипотечному жилищному кредиту, предоставленному педагогическим работникам государственных и муниципальных образовательных организаций, расположенных в сельских населенных пунктах и поселках городского типа,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 (</w:t>
      </w:r>
      <w:hyperlink w:anchor="Par282" w:history="1">
        <w:r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>
        <w:rPr>
          <w:rFonts w:ascii="Arial" w:hAnsi="Arial" w:cs="Arial"/>
          <w:sz w:val="20"/>
          <w:szCs w:val="20"/>
        </w:rPr>
        <w:t xml:space="preserve"> к настоящей заявке):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551"/>
      </w:tblGrid>
      <w:tr w:rsidR="006E6442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обратившихся,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6E6442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 предоставлением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 (</w:t>
      </w:r>
      <w:hyperlink w:anchor="Par359" w:history="1">
        <w:r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 xml:space="preserve"> к настоящей заявке):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551"/>
      </w:tblGrid>
      <w:tr w:rsidR="006E6442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обратившихся,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6E6442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340"/>
        <w:gridCol w:w="2948"/>
      </w:tblGrid>
      <w:tr w:rsidR="006E6442">
        <w:tc>
          <w:tcPr>
            <w:tcW w:w="430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специализированной организации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30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430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30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vMerge w:val="restart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430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перечисление субсидии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 N ___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282"/>
      <w:bookmarkEnd w:id="15"/>
      <w:r>
        <w:rPr>
          <w:rFonts w:ascii="Arial" w:hAnsi="Arial" w:cs="Arial"/>
          <w:sz w:val="20"/>
          <w:szCs w:val="20"/>
        </w:rPr>
        <w:t>СПИСОК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педагогических работников, обратившихся в </w:t>
      </w:r>
      <w:proofErr w:type="gramStart"/>
      <w:r>
        <w:rPr>
          <w:rFonts w:ascii="Arial" w:hAnsi="Arial" w:cs="Arial"/>
          <w:sz w:val="20"/>
          <w:szCs w:val="20"/>
        </w:rPr>
        <w:t>специализированную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за предоставлением социальной выплаты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компенсацию первоначального взноса по </w:t>
      </w:r>
      <w:proofErr w:type="gramStart"/>
      <w:r>
        <w:rPr>
          <w:rFonts w:ascii="Arial" w:hAnsi="Arial" w:cs="Arial"/>
          <w:sz w:val="20"/>
          <w:szCs w:val="20"/>
        </w:rPr>
        <w:t>ипотечному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жилищному кредиту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E644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595"/>
        <w:gridCol w:w="1378"/>
        <w:gridCol w:w="1762"/>
        <w:gridCol w:w="1559"/>
        <w:gridCol w:w="2041"/>
        <w:gridCol w:w="1928"/>
        <w:gridCol w:w="2268"/>
      </w:tblGrid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гражданина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организации, занимаемая должность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дата ипотечного договора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ипотечного жилищного кредита, предоставленного педагогическому работнику на приобретение (строительство) жилого помещения,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размер первоначального взноса по договору ипотечного жилищного кредитования,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социальной выплаты на компенсацию первоначального взноса, предоставляемой педагогическому работнику за счет средств областного бюджета, включенный в заявку на финансирование, рублей</w:t>
            </w: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E644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82"/>
        <w:gridCol w:w="340"/>
        <w:gridCol w:w="3515"/>
      </w:tblGrid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специализированной организации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82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перечисление субсидии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 N ___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359"/>
      <w:bookmarkEnd w:id="16"/>
      <w:r>
        <w:rPr>
          <w:rFonts w:ascii="Arial" w:hAnsi="Arial" w:cs="Arial"/>
          <w:sz w:val="20"/>
          <w:szCs w:val="20"/>
        </w:rPr>
        <w:t>СПИСОК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педагогических работников, обратившихся в </w:t>
      </w:r>
      <w:proofErr w:type="gramStart"/>
      <w:r>
        <w:rPr>
          <w:rFonts w:ascii="Arial" w:hAnsi="Arial" w:cs="Arial"/>
          <w:sz w:val="20"/>
          <w:szCs w:val="20"/>
        </w:rPr>
        <w:t>специализированную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за предоставлением социальной выплаты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компенсацию банковской процентной ставки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E644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595"/>
        <w:gridCol w:w="1378"/>
        <w:gridCol w:w="2024"/>
        <w:gridCol w:w="1723"/>
        <w:gridCol w:w="1984"/>
        <w:gridCol w:w="2665"/>
      </w:tblGrid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гражданина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организации, занимаемая должность заявителя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дата ипотечного договора, реквизиты свидетельства о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уплаченных гражданином процентов по ипотечному кредиту за прошедший кредитный период,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социальной выплаты на компенсацию банковской процентной ставки, предоставляемой педагогическому работнику за счет средств областного бюджета, включенный в заявку на финансирование, рублей</w:t>
            </w: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E644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82"/>
        <w:gridCol w:w="340"/>
        <w:gridCol w:w="3515"/>
      </w:tblGrid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специализированной организации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E6442">
        <w:tc>
          <w:tcPr>
            <w:tcW w:w="3798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82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октября 2021 г. N 820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СОЦИАЛЬНЫХ ВЫПЛАТ НА КОМПЕНСАЦИЮ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ПЕРВОНАЧАЛЬНОГО ВЗНОСА ПО ИПОТЕЧНОМУ ЖИЛИЩНОМУ КРЕДИТУ,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ПРЕДОСТАВЛЕННОМУ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ПЕДАГОГИЧЕСКИМ РАБОТНИКАМ ГОСУДАРСТВЕННЫХ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ОБРАЗОВАТЕЛЬНЫХ ОРГАНИЗАЦИЙ, РАСПОЛОЖЕННЫХ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СЕЛЬСКИХ НАСЕЛЕННЫХ ПУНКТАХ И ПОСЕЛКАХ ГОРОДСКОГО ТИПА,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ПРИОБРЕТЕНИИ (СТРОИТЕЛЬСТВЕ) ЖИЛОГО ПОМЕЩЕНИЯ,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РАСПОЛОЖЕННОГО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СЕЛЬСКОМ НАСЕЛЕННОМ ПУНКТЕ ИЛИ ПОСЕЛКЕ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ГОРОДСКОГО ТИПА НА ТЕРРИТОРИИ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механизм предоставления за счет средств областного бюджета социальных выплат на компенсацию первоначального взноса по ипотечному жилищному кредиту на приобретение (строительство), в том числе на вторичном рынке жилья, жилого помещения, расположенного в сельском населенном пункте или поселке городского типа на территории Самарской области (далее - компенсация первоначального взноса), педагогическим работникам государственных и муниципальных образовательных организаций, расположенных в сельских населенных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пунктах и поселках городского типа на территории Самарской области (далее - образовательная организация, педагогические работники), в рамках реализации мероприятия, предусмотренного пунктом 5 Перечня мероприятий подпрограммы "Развитие ипотечного жилищного кредитования в Самарской области" до 2023 года государственной программы Самарской области "Развитие жилищного строительства в Самарской области" до 2024 года (II этап), предусмотренного государственной программой Самарской области "Развитие жилищного строительства в Самарской области</w:t>
      </w:r>
      <w:proofErr w:type="gramEnd"/>
      <w:r>
        <w:rPr>
          <w:rFonts w:ascii="Arial" w:hAnsi="Arial" w:cs="Arial"/>
          <w:sz w:val="20"/>
          <w:szCs w:val="20"/>
        </w:rPr>
        <w:t>" до 2024 года, утвержденной постановлением Правительства Самарской области от 27.11.2013 N 684 (далее - Подпрограмма, Перечень мероприятий).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Социальные выплаты на компенсацию первоначального взноса предоставляются педагогическим работникам на компенсацию первоначального взноса по ипотечному кредиту в полном объеме, но не более 20 процентов от суммы ипотечного жилищного кредита на приобретение (строительство), в том числе на вторичном рынке жилья, жилого помещения, расположенного в сельском населенном 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gramStart"/>
      <w:r>
        <w:rPr>
          <w:rFonts w:ascii="Arial" w:hAnsi="Arial" w:cs="Arial"/>
          <w:sz w:val="20"/>
          <w:szCs w:val="20"/>
        </w:rPr>
        <w:t>Волжский</w:t>
      </w:r>
      <w:proofErr w:type="gramEnd"/>
      <w:r>
        <w:rPr>
          <w:rFonts w:ascii="Arial" w:hAnsi="Arial" w:cs="Arial"/>
          <w:sz w:val="20"/>
          <w:szCs w:val="20"/>
        </w:rPr>
        <w:t xml:space="preserve"> Самарской области (далее - жилое помещение).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социальной выплаты на компенсацию первоначального взноса, предоставляемой педагогическим работникам, определяется в соответствии с </w:t>
      </w:r>
      <w:hyperlink w:anchor="Par464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но не может превышать 400 тысяч рублей.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436"/>
      <w:bookmarkEnd w:id="17"/>
      <w:r>
        <w:rPr>
          <w:rFonts w:ascii="Arial" w:hAnsi="Arial" w:cs="Arial"/>
          <w:sz w:val="20"/>
          <w:szCs w:val="20"/>
        </w:rPr>
        <w:t>3. Участником Подпрограммы признается заявитель, являющийся педагогическим работником образовательной организации, соответствующий следующим условиям: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заявитель занимает должность педагогического работника, указанную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разделе 1</w:t>
        </w:r>
      </w:hyperlink>
      <w:r>
        <w:rPr>
          <w:rFonts w:ascii="Arial" w:hAnsi="Arial" w:cs="Arial"/>
          <w:sz w:val="20"/>
          <w:szCs w:val="20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N 678 (далее - педагогическая должность), по основному месту работы в образовательной организации в размере не менее 1,0 ставки (с объемом учебной нагрузки не менее чем 18 часов в неделю за ставку заработной</w:t>
      </w:r>
      <w:proofErr w:type="gramEnd"/>
      <w:r>
        <w:rPr>
          <w:rFonts w:ascii="Arial" w:hAnsi="Arial" w:cs="Arial"/>
          <w:sz w:val="20"/>
          <w:szCs w:val="20"/>
        </w:rPr>
        <w:t xml:space="preserve"> платы);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ипотечного жилищного кредитования (далее - договор об ипотеке) заключен заявителем не ранее 1 января 2021 года.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Условием предоставления предусмотренных Подпрограммой социальных выплат на компенсацию первоначального взноса педагогическим работникам образовательных организаций является принятие педагогическим работником следующих обязательств: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440"/>
      <w:bookmarkEnd w:id="18"/>
      <w:r>
        <w:rPr>
          <w:rFonts w:ascii="Arial" w:hAnsi="Arial" w:cs="Arial"/>
          <w:sz w:val="20"/>
          <w:szCs w:val="20"/>
        </w:rPr>
        <w:t>исполнять трудовые обязанности по педагогической должности в соответствии с трудовым договором, заключенным с образовательной организацией, в течение пяти лет со дня предоставления социальной выплаты на компенсацию первоначального взноса;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неисполнения обязательства, предусмотренного </w:t>
      </w:r>
      <w:hyperlink w:anchor="Par44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возвратить в бюджет Самарской области в полном объеме социальную выплату на компенсацию первоначального взноса при расторжении трудового договора с образовательной организацией (за исключением случаев прекращения трудового договора по основаниям, предусмотренным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Социальные выплаты на компенсацию первоначального взноса предоставляются в первоочередном порядке педагогическим работникам, признанным органами местного самоуправления соответствующего муниципального </w:t>
      </w:r>
      <w:proofErr w:type="gramStart"/>
      <w:r>
        <w:rPr>
          <w:rFonts w:ascii="Arial" w:hAnsi="Arial" w:cs="Arial"/>
          <w:sz w:val="20"/>
          <w:szCs w:val="20"/>
        </w:rPr>
        <w:t>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нуждающимися в улучшении жилищных условий в соответствии с действующим законодательством, а также педагогическим работникам, потерявшим жилое помещение вследствие стихийного бедствия или чрезвычайных ситуаций.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Участие в Подпрограмме является добровольным и носит заявительный характер.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улучшение жилищных условий с использованием компенсации первоначального взноса предоставляется педагогическому работнику только один раз.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 формировании списков участников Подпрограммы некоммерческой организацией, не являющейся государственным (муниципальным) учреждением, определенной для реализации мероприятия, предусмотренного пунктом 5 Перечня мероприятий, министерством образования и науки Самарской области в результате отбора (далее - специализированная организация), педагогические работники, признанные органами местного самоуправления соответствующего муниципального </w:t>
      </w:r>
      <w:proofErr w:type="gramStart"/>
      <w:r>
        <w:rPr>
          <w:rFonts w:ascii="Arial" w:hAnsi="Arial" w:cs="Arial"/>
          <w:sz w:val="20"/>
          <w:szCs w:val="20"/>
        </w:rPr>
        <w:t>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нуждающимися в улучшении жилищных условий, включаются в соответствующие списки по дате постановки на учет в качестве нуждающихся в улучшении жилищных условий вне зависимости от даты подачи заявления на участие в Подпрограмме в специализированную организацию, а педагогические работники, не признанные органами местного </w:t>
      </w:r>
      <w:proofErr w:type="gramStart"/>
      <w:r>
        <w:rPr>
          <w:rFonts w:ascii="Arial" w:hAnsi="Arial" w:cs="Arial"/>
          <w:sz w:val="20"/>
          <w:szCs w:val="20"/>
        </w:rPr>
        <w:t>самоуправления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нуждающимися в улучшении жилищных условий, - по дате подачи заявления на участие в Подпрограмме в специализированную организацию.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Педагогические работники, признанные участниками Подпрограммы в один и тот же день, включаются в соответствующие списки в алфавитном порядке.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признания участником Подпрограммы заявитель подает в специализированную организацию заявление о признании участником Подпрограммы (далее - заявление) в двух экземплярах (один экземпляр возвращается заявителю с указанием даты принятия заявления и приложенных к нему документов) с приложением следующих документов: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48"/>
      <w:bookmarkEnd w:id="19"/>
      <w:r>
        <w:rPr>
          <w:rFonts w:ascii="Arial" w:hAnsi="Arial" w:cs="Arial"/>
          <w:sz w:val="20"/>
          <w:szCs w:val="20"/>
        </w:rPr>
        <w:t>а) копии документа, удостоверяющего личность заявителя (с предъявлением оригинала);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49"/>
      <w:bookmarkEnd w:id="20"/>
      <w:r>
        <w:rPr>
          <w:rFonts w:ascii="Arial" w:hAnsi="Arial" w:cs="Arial"/>
          <w:sz w:val="20"/>
          <w:szCs w:val="20"/>
        </w:rPr>
        <w:t>б) справки с места работы, составленной на официальном бланке с указанием номера, даты выдачи, педагогической должности, занимаемой по основному месту работы в образовательной организации в размере не менее 1,0 ставки (с объемом учебной нагрузки не менее чем 18 часов в неделю за ставку заработной платы), подписанной руководителем организации;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в) справки о факте признания заявителя (членов семьи заявителя) нуждающимся в улучшении жилищных условий, выданной органом местного самоуправления соответствующего муниципального образования по месту жительства (в случае наличия);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51"/>
      <w:bookmarkEnd w:id="21"/>
      <w:r>
        <w:rPr>
          <w:rFonts w:ascii="Arial" w:hAnsi="Arial" w:cs="Arial"/>
          <w:sz w:val="20"/>
          <w:szCs w:val="20"/>
        </w:rPr>
        <w:t>г) документально оформленного обязательства, подписанного педагогическим работником: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исполнении трудовых обязанностей в течение не менее пяти лет </w:t>
      </w:r>
      <w:proofErr w:type="gramStart"/>
      <w:r>
        <w:rPr>
          <w:rFonts w:ascii="Arial" w:hAnsi="Arial" w:cs="Arial"/>
          <w:sz w:val="20"/>
          <w:szCs w:val="20"/>
        </w:rPr>
        <w:t>со дня предоставления социальной выплаты на компенсацию первоначального взноса по педагогической должности в соответствии с трудовым договором</w:t>
      </w:r>
      <w:proofErr w:type="gramEnd"/>
      <w:r>
        <w:rPr>
          <w:rFonts w:ascii="Arial" w:hAnsi="Arial" w:cs="Arial"/>
          <w:sz w:val="20"/>
          <w:szCs w:val="20"/>
        </w:rPr>
        <w:t>, заключенным с образовательной организацией (далее - обязательство о продолжительности работы);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возврате в бюджет Самарской области в полном объеме социальной выплаты на компенсацию первоначального взноса в случае</w:t>
      </w:r>
      <w:proofErr w:type="gramEnd"/>
      <w:r>
        <w:rPr>
          <w:rFonts w:ascii="Arial" w:hAnsi="Arial" w:cs="Arial"/>
          <w:sz w:val="20"/>
          <w:szCs w:val="20"/>
        </w:rPr>
        <w:t xml:space="preserve"> неисполнения обязательства о продолжительности работы (за исключением случаев прекращения трудового договора по основаниям, предусмотренным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54"/>
      <w:bookmarkEnd w:id="22"/>
      <w:r>
        <w:rPr>
          <w:rFonts w:ascii="Arial" w:hAnsi="Arial" w:cs="Arial"/>
          <w:sz w:val="20"/>
          <w:szCs w:val="20"/>
        </w:rPr>
        <w:t>д) копии заключенного не ранее 1 января 2021 года договора об ипотеке на приобретение (строительство), в том числе на вторичном рынке жилья, жилого помещения (при наличии).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заявителя указанные документы могут быть поданы супругом либо иным лицом, уполномоченным в соответствии с действующим законодательством.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Специализированная организация осуществляет проверку сведений, содержащихся в документах, указанных в настоящем пункте, и в 10-дневный срок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этих документов принимает решение о соответствии заявителя условиям участия в Подпрограмме и признании его участником Подпрограммы или о несоответствии заявителя условиям участия в Подпрограмме.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принятом решении специализированная организация в 3-дневный срок письменно уведомляет заявителя.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Основаниями для принятия решения о несоответствии заявителя условиям участия в Подпрограмме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заявителя требованиям, указанным в </w:t>
      </w:r>
      <w:hyperlink w:anchor="Par43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какого-либо документа из указанных в </w:t>
      </w:r>
      <w:hyperlink w:anchor="Par448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51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или неполнота сведений, содержащихся в представленных в специализированную организацию документах.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устранения причин, препятствующих признанию заявителя участником Подпрограммы, допускается повторное обращение с заявлением на участие в Подпрограмме. При этом днем обращения заявителя считается дата повторного обращения с заявлением об участии в Подпрограмме.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исключается из списка участников Подпрограммы либо по собственному желанию на основании заявления об исключении его из списка участников Подпрограммы, либо в одностороннем порядке в случае </w:t>
      </w:r>
      <w:proofErr w:type="spellStart"/>
      <w:r>
        <w:rPr>
          <w:rFonts w:ascii="Arial" w:hAnsi="Arial" w:cs="Arial"/>
          <w:sz w:val="20"/>
          <w:szCs w:val="20"/>
        </w:rPr>
        <w:t>нереализации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права на получение социальной выплаты в течение шести месяцев </w:t>
      </w:r>
      <w:proofErr w:type="gramStart"/>
      <w:r>
        <w:rPr>
          <w:rFonts w:ascii="Arial" w:hAnsi="Arial" w:cs="Arial"/>
          <w:sz w:val="20"/>
          <w:szCs w:val="20"/>
        </w:rPr>
        <w:t>с даты признания</w:t>
      </w:r>
      <w:proofErr w:type="gramEnd"/>
      <w:r>
        <w:rPr>
          <w:rFonts w:ascii="Arial" w:hAnsi="Arial" w:cs="Arial"/>
          <w:sz w:val="20"/>
          <w:szCs w:val="20"/>
        </w:rPr>
        <w:t xml:space="preserve"> его участником Подпрограммы. В этом случае специализированная организация в течение трех рабочих дней уведомляет заявителя о принятом решении.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64"/>
      <w:bookmarkEnd w:id="23"/>
      <w:r>
        <w:rPr>
          <w:rFonts w:ascii="Arial" w:hAnsi="Arial" w:cs="Arial"/>
          <w:sz w:val="20"/>
          <w:szCs w:val="20"/>
        </w:rPr>
        <w:t>8. Расчет размера социальной выплаты на компенсацию первоначального взноса, предоставляемой педагогическим работникам в рамках реализации Подпрограммы, осуществляется специализированной организацией.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социальной выплаты на компенсацию первоначального взноса (</w:t>
      </w: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>), предоставляемой педагогическим работникам, рассчитывается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если</w:t>
      </w:r>
      <w:proofErr w:type="gramEnd"/>
      <w:r>
        <w:rPr>
          <w:rFonts w:ascii="Arial" w:hAnsi="Arial" w:cs="Arial"/>
          <w:sz w:val="20"/>
          <w:szCs w:val="20"/>
        </w:rPr>
        <w:t xml:space="preserve"> а &lt;= 0 и </w:t>
      </w:r>
      <w:proofErr w:type="spellStart"/>
      <w:r>
        <w:rPr>
          <w:rFonts w:ascii="Arial" w:hAnsi="Arial" w:cs="Arial"/>
          <w:sz w:val="20"/>
          <w:szCs w:val="20"/>
        </w:rPr>
        <w:t>Пфакт</w:t>
      </w:r>
      <w:proofErr w:type="spellEnd"/>
      <w:r>
        <w:rPr>
          <w:rFonts w:ascii="Arial" w:hAnsi="Arial" w:cs="Arial"/>
          <w:sz w:val="20"/>
          <w:szCs w:val="20"/>
        </w:rPr>
        <w:t xml:space="preserve"> &lt;= 400 тысяч рублей, либо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если</w:t>
      </w:r>
      <w:proofErr w:type="gramEnd"/>
      <w:r>
        <w:rPr>
          <w:rFonts w:ascii="Arial" w:hAnsi="Arial" w:cs="Arial"/>
          <w:sz w:val="20"/>
          <w:szCs w:val="20"/>
        </w:rPr>
        <w:t xml:space="preserve"> а &gt; 0, и 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 xml:space="preserve"> &lt;= 400 тысяч рублей, либо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, если </w:t>
      </w:r>
      <w:proofErr w:type="spellStart"/>
      <w:r>
        <w:rPr>
          <w:rFonts w:ascii="Arial" w:hAnsi="Arial" w:cs="Arial"/>
          <w:sz w:val="20"/>
          <w:szCs w:val="20"/>
        </w:rPr>
        <w:t>Пфакт</w:t>
      </w:r>
      <w:proofErr w:type="spellEnd"/>
      <w:r>
        <w:rPr>
          <w:rFonts w:ascii="Arial" w:hAnsi="Arial" w:cs="Arial"/>
          <w:sz w:val="20"/>
          <w:szCs w:val="20"/>
        </w:rPr>
        <w:t xml:space="preserve"> &gt; 400 тысяч рублей и 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 xml:space="preserve"> &gt; 400 тысяч рублей,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 - фактический размер первоначального взноса по договору ипотечного жилищного кредитования;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средств, составляющий 20 процентов от суммы ипотечного жилищного кредита, предоставленного педагогическому работнику на приобретение (строительство), в том числе на вторичном рынке жилья, жилого помещения;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- максимальный размер социальной выплаты на компенсацию первоначального взноса, предоставляемой педагогическим работникам в рамках реализации Подпрограммы;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- разность между фактическим размером первоначального взноса по договору ипотечного жилищного кредитования и размером средств, составляющим 20 процентов от суммы ипотечного жилищного кредита, предоставленного педагогическому работнику на приобретение (строительство), в том числе на вторичном рынке жилья, жилого помещения (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>), определяемая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=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средств, составляющий 20 процентов от суммы ипотечного жилищного кредита, предоставленного педагогическому работнику на приобретение (строительство), в том числе на вторичном рынке жилья, жилого помещения (</w:t>
      </w: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>) определяется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Пвпроц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Рип</w:t>
      </w:r>
      <w:proofErr w:type="spellEnd"/>
      <w:r>
        <w:rPr>
          <w:rFonts w:ascii="Arial" w:hAnsi="Arial" w:cs="Arial"/>
          <w:sz w:val="20"/>
          <w:szCs w:val="20"/>
        </w:rPr>
        <w:t xml:space="preserve"> x 20%,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Рип</w:t>
      </w:r>
      <w:proofErr w:type="spellEnd"/>
      <w:r>
        <w:rPr>
          <w:rFonts w:ascii="Arial" w:hAnsi="Arial" w:cs="Arial"/>
          <w:sz w:val="20"/>
          <w:szCs w:val="20"/>
        </w:rPr>
        <w:t xml:space="preserve"> - сумма ипотечного жилищного кредита, предоставленного педагогическому работнику на приобретение (строительство), в том числе на вторичном рынке жилья, жилого помещения.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размер социальной выплаты на компенсацию первоначального взноса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) составляет 400 тысяч рублей.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Сумма социальной выплаты на компенсацию первоначального взноса, определяемая в соответствии с </w:t>
      </w:r>
      <w:hyperlink w:anchor="Par464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перечисляется специализированной организацией на счет участника Подпрограммы, открытый в кредитной организации на территории Самарской области, в течение 40 рабочих дней с даты подачи в специализированную организацию договора об ипотеке, заключенного участником Подпрограммы, или в течение 40 рабочих дней с даты признания заявителя участником Подпрограммы, если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заявителем к заявлению были приложены документы, указанные в </w:t>
      </w:r>
      <w:hyperlink w:anchor="Par454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предоставлением социальной выплаты на компенсацию первоначального взноса осуществляет министерство образования и науки Самарской области.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октября 2021 г. N 820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СОЦИАЛЬНЫХ ВЫПЛАТ НА КОМПЕНСАЦИЮ В РАЗМЕРЕ 50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ПРОЦЕНТОВ БАНКОВСКОЙ ПРОЦЕНТНОЙ СТАВКИ ИПОТЕЧНОГО ЖИЛИЩНОГО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КРЕДИТА ПЕДАГОГИЧЕСКИМ РАБОТНИКАМ ПРИ ПРИОБРЕТЕНИИ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(СТРОИТЕЛЬСТВЕ) ЖИЛОГО ПОМЕЩЕНИЯ, РАСПОЛОЖЕННОГО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СЕЛЬСКОМ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НАСЕЛЕННОМ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ПУНКТЕ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ИЛИ ПОСЕЛКЕ ГОРОДСКОГО ТИПА НА ТЕРРИТОРИИ</w:t>
      </w:r>
    </w:p>
    <w:p w:rsidR="006E6442" w:rsidRDefault="006E6442" w:rsidP="006E64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механизм предоставления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</w:t>
      </w:r>
      <w:r>
        <w:rPr>
          <w:rFonts w:ascii="Arial" w:hAnsi="Arial" w:cs="Arial"/>
          <w:sz w:val="20"/>
          <w:szCs w:val="20"/>
        </w:rPr>
        <w:lastRenderedPageBreak/>
        <w:t xml:space="preserve">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Волжский Самарской области (далее соответственно - жилое помещение, компенсация расходов).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507"/>
      <w:bookmarkEnd w:id="24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К педагогическим работникам относятся лица, трудоустроившиеся в государственные или муниципальные образовательные организации, расположенные в сельских населенных пунктах и поселках городского типа на территории Самарской области (далее - образовательная организация), на должности педагогических работников, указанные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разделе 1</w:t>
        </w:r>
      </w:hyperlink>
      <w:r>
        <w:rPr>
          <w:rFonts w:ascii="Arial" w:hAnsi="Arial" w:cs="Arial"/>
          <w:sz w:val="20"/>
          <w:szCs w:val="20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N 678 (далее - педагогическая должность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Социальная выплата на компенсацию расходов предоставляется педагогическому работнику некоммерческой организацией, не являющейся государственным (муниципальным) учреждением, определенной министерством образования и науки Самарской области в результате отбора (далее - специализированная организация), за счет средств областного бюджета путем перечисления денежных средств на расчетный счет педагогического работника в кредитной организации.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социальной выплаты на компенсацию первоначального взноса, предоставляемой педагогическим работникам, определяется в соответствии с </w:t>
      </w:r>
      <w:hyperlink w:anchor="Par519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510"/>
      <w:bookmarkEnd w:id="25"/>
      <w:r>
        <w:rPr>
          <w:rFonts w:ascii="Arial" w:hAnsi="Arial" w:cs="Arial"/>
          <w:sz w:val="20"/>
          <w:szCs w:val="20"/>
        </w:rPr>
        <w:t>Предоставление социальной выплаты на компенсацию расходов осуществляется при наличии следующих условий: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педагогический работник занимает педагогическую должность по основному месту работы в образовательной организации в размере не менее 1,0 ставки (с объемом учебной нагрузки не менее чем 18 часов в неделю за ставку заработной платы);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наличие у педагогического работника права собственности (индивидуальной, совместной или долевой) на объект недвижимого имущества, расположенного в сельском населенном пункте или поселке городского типа на территории Самарской области, за исключением села </w:t>
      </w:r>
      <w:proofErr w:type="spellStart"/>
      <w:r>
        <w:rPr>
          <w:rFonts w:ascii="Arial" w:hAnsi="Arial" w:cs="Arial"/>
          <w:sz w:val="20"/>
          <w:szCs w:val="20"/>
        </w:rPr>
        <w:t>Лопатино</w:t>
      </w:r>
      <w:proofErr w:type="spellEnd"/>
      <w:r>
        <w:rPr>
          <w:rFonts w:ascii="Arial" w:hAnsi="Arial" w:cs="Arial"/>
          <w:sz w:val="20"/>
          <w:szCs w:val="20"/>
        </w:rPr>
        <w:t xml:space="preserve"> и поселка городского типа </w:t>
      </w:r>
      <w:proofErr w:type="spellStart"/>
      <w:r>
        <w:rPr>
          <w:rFonts w:ascii="Arial" w:hAnsi="Arial" w:cs="Arial"/>
          <w:sz w:val="20"/>
          <w:szCs w:val="20"/>
        </w:rPr>
        <w:t>Смышляевка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Волжский Самарской области (далее - жилое помещение), и приобретенного за счет средств ипотечного кредитования;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договор ипотечного жилищного кредитования (далее - договор об ипотеке) заключен педагогическим работником не ранее 1 января 2021 года;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педагогический работник принимает следующие обязательства: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15"/>
      <w:bookmarkEnd w:id="26"/>
      <w:r>
        <w:rPr>
          <w:rFonts w:ascii="Arial" w:hAnsi="Arial" w:cs="Arial"/>
          <w:sz w:val="20"/>
          <w:szCs w:val="20"/>
        </w:rPr>
        <w:t>исполнять трудовые обязанности по педагогической должности в соответствии с трудовым договором, заключенным с образовательной организацией, в течение пяти лет со дня предоставления социальной выплаты на компенсацию расходов;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16"/>
      <w:bookmarkEnd w:id="27"/>
      <w:proofErr w:type="gramStart"/>
      <w:r>
        <w:rPr>
          <w:rFonts w:ascii="Arial" w:hAnsi="Arial" w:cs="Arial"/>
          <w:sz w:val="20"/>
          <w:szCs w:val="20"/>
        </w:rPr>
        <w:t xml:space="preserve">в случае неисполнения обязательства, предусмотренного </w:t>
      </w:r>
      <w:hyperlink w:anchor="Par51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"г"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возвратить в бюджет Самарской области в полном объеме социальную выплату на компенсацию расходов при расторжении трудового договора с образовательной организацией (за исключением случаев прекращения трудового договора по основаниям, предусмотренным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Право на получение социальной выплаты на компенсацию расходов предоставляется педагогическому работнику ежегодно в течение пяти лет с даты заключения договора об ипотеке (но не более срока действия мероприятия, предусмотренного пунктом 6 Перечня мероприятий подпрограммы "Развитие ипотечного жилищного кредитования в Самарской области" до 2023 года государственной программы Самарской области "Развитие жилищного строительства в Самарской области" до 2024 года (II этап).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социальной выплаты на компенсацию расходов не может превышать 70 тысяч рублей за один кредитный год (двенадцать месяцев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об ипотеке) или 350 тысяч рублей за пять кредитных лет (шестьдесят месяцев с даты заключения договора об ипотеке).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19"/>
      <w:bookmarkEnd w:id="28"/>
      <w:r>
        <w:rPr>
          <w:rFonts w:ascii="Arial" w:hAnsi="Arial" w:cs="Arial"/>
          <w:sz w:val="20"/>
          <w:szCs w:val="20"/>
        </w:rPr>
        <w:lastRenderedPageBreak/>
        <w:t>5. Расчет размера социальной выплаты на компенсацию расходов, предоставляемой педагогическому работнику за кредитный период, заявленный педагогическим работником в соответствующем году (далее - кредитный период), осуществляется специализированной организацией.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социальной выплаты на компенсацию расходов (</w:t>
      </w: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>), предоставляемой педагогическому работнику в соответствующем году, рассчитывается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если</w:t>
      </w:r>
      <w:proofErr w:type="gramEnd"/>
      <w:r>
        <w:rPr>
          <w:rFonts w:ascii="Arial" w:hAnsi="Arial" w:cs="Arial"/>
          <w:sz w:val="20"/>
          <w:szCs w:val="20"/>
        </w:rPr>
        <w:t xml:space="preserve"> а &lt;= 0, либо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Свфакт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, если а &gt; 0,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 - составляет 50 процентов от суммы уплаченных педагогическим работником процентов по ипотечному жилищному кредиту в кредитном периоде (далее - фактическая сумма уплаченных процентов);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- максимальный размер социальной выплаты на компенсацию расходов, предоставляемой педагогическому работнику за кредитный период (далее - максимальный размер);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- разность между фактической суммой уплаченных процентов и максимальным размером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), определяемая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= </w:t>
      </w:r>
      <w:proofErr w:type="spellStart"/>
      <w:r>
        <w:rPr>
          <w:rFonts w:ascii="Arial" w:hAnsi="Arial" w:cs="Arial"/>
          <w:sz w:val="20"/>
          <w:szCs w:val="20"/>
        </w:rPr>
        <w:t>Пвфакт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размер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Св</w:t>
      </w:r>
      <w:proofErr w:type="gramEnd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) определяется по формуле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1898015" cy="4311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70 тыс. рублей - максимальный размер социальной выплаты на компенсацию расходов за один кредитный год (двенадцать месяцев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об ипотеке);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12 - количество месяцев в году;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- количество месяцев в кредитном периоде.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Получение компенсации расходов является добровольным и носит заявительный характер.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540"/>
      <w:bookmarkEnd w:id="29"/>
      <w:r>
        <w:rPr>
          <w:rFonts w:ascii="Arial" w:hAnsi="Arial" w:cs="Arial"/>
          <w:sz w:val="20"/>
          <w:szCs w:val="20"/>
        </w:rPr>
        <w:t>7. Для получения компенсации расходов педагогический работник лично или через представителя (далее - заявитель) представляет в специализированную организацию следующие документы: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2 к настоящему Порядку (далее - заявление);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удостоверяющий в соответствии с законодательством Российской Федерации личность гражданина;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документ, удостоверяющий в соответствии с законодательством Российской Федерации личность представителя, и документ, подтверждающий его полномочия (в случае подачи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представителем);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заверенные подписью руководителя образовательной организации и печатью образовательной организации (при наличии) сведения о трудовой деятельности заявителя, выданные не ранее чем за десять дней до даты подачи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договора об ипотеке на приобретение жилого помещения;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договора купли-продажи жилого помещения, приобретенного за счет средств, полученных по договору об ипотеке;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приобретенный заявителем за счет средств, полученных по договору об ипотеке;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документы, подтверждающие фактически произведенные заявителем расходы по договору об ипотеке (документы банка или иной кредитной организации, подтверждающие оплату основной суммы долга и процентов за пользование ипотечным кредитом за прошедший кредитный период);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кредитной организации о реквизитах счета заявителя, на который будет перечисляться социальная выплата на компенсацию расходов;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документально оформленное обязательство, подписанное педагогическим работником: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исполнении в течение не менее пяти лет </w:t>
      </w:r>
      <w:proofErr w:type="gramStart"/>
      <w:r>
        <w:rPr>
          <w:rFonts w:ascii="Arial" w:hAnsi="Arial" w:cs="Arial"/>
          <w:sz w:val="20"/>
          <w:szCs w:val="20"/>
        </w:rPr>
        <w:t>со дня предоставления социальной выплаты на компенсацию расходов трудовых обязанностей по педагогической должности в соответствии с трудовым договором</w:t>
      </w:r>
      <w:proofErr w:type="gramEnd"/>
      <w:r>
        <w:rPr>
          <w:rFonts w:ascii="Arial" w:hAnsi="Arial" w:cs="Arial"/>
          <w:sz w:val="20"/>
          <w:szCs w:val="20"/>
        </w:rPr>
        <w:t>, заключенным с образовательной организацией (далее - обязательство о продолжительности работы);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возврате в бюджет Самарской области в полном объеме социальной выплаты на компенсацию расходов в случае</w:t>
      </w:r>
      <w:proofErr w:type="gramEnd"/>
      <w:r>
        <w:rPr>
          <w:rFonts w:ascii="Arial" w:hAnsi="Arial" w:cs="Arial"/>
          <w:sz w:val="20"/>
          <w:szCs w:val="20"/>
        </w:rPr>
        <w:t xml:space="preserve"> неисполнения обязательства о продолжительности работы (за исключением случаев прекращения трудового договора по основаниям, предусмотренным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553"/>
      <w:bookmarkEnd w:id="30"/>
      <w:r>
        <w:rPr>
          <w:rFonts w:ascii="Arial" w:hAnsi="Arial" w:cs="Arial"/>
          <w:sz w:val="20"/>
          <w:szCs w:val="20"/>
        </w:rPr>
        <w:t xml:space="preserve">8. При подаче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заявитель или его представитель предъявляет оригиналы прилагаемых копий (электронных образов) документов, указанных в </w:t>
      </w:r>
      <w:hyperlink w:anchor="Par540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для сверки.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Основанием для отказа в приеме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является невыполнение требований, предусмотренных </w:t>
      </w:r>
      <w:hyperlink w:anchor="Par540" w:history="1">
        <w:r>
          <w:rPr>
            <w:rFonts w:ascii="Arial" w:hAnsi="Arial" w:cs="Arial"/>
            <w:color w:val="0000FF"/>
            <w:sz w:val="20"/>
            <w:szCs w:val="20"/>
          </w:rPr>
          <w:t>пунктами 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53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наличии основания для отказа в приеме заявления уполномоченный сотрудник специализированной организации устно информирует заявителя или его представителя об отказе в приеме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>, возвращает оригинал заявления и иные документы, поясняет причины отказа в приеме заявления и способы их устранения.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При отсутствии оснований для отказа в приеме заявления уполномоченный сотрудник специализированной организации регистрирует заявление и сообщает заявителю или его представителю регистрационный номер заявления, а также информирует его о порядке получения информации о рассмотрении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Заявления регистрируются в порядке очередности по дате их подачи. Прием заявлений прекращается в случае, если общая сумма расходов, подлежащих компенсации в соответствии с принятыми специализированной организацией заявлениями, превышает размер субсидии, предусмотренный в соглашении о предоставлении субсидии, заключенном между специализированной организацией и министерством образования и науки Самарской области.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Специализированная организация возобновляет прием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в связи с наличием случаев отказа заявителю (заявителям) в предоставлении компенсации расходов в соответствии с настоящим Порядком или отказа заявителя (заявителей) от получения компенсации расходов, о чем заинтересованные лица уведомляются на официальном сайте специализированной организации.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Специализированная организация осуществляет проверку сведений, содержащихся в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и прилагаемых к нему документах, в течение 15 рабочих дней с даты, следующей за датой регистрации заявления.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Основаниями для отказа заявителю в предоставлении компенсации расходов являются: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сведений, содержащихся в представленных документах;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заявителя требованиям, предусмотренным </w:t>
      </w:r>
      <w:hyperlink w:anchor="Par507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, абзацами с </w:t>
      </w:r>
      <w:hyperlink w:anchor="Par510" w:history="1">
        <w:r>
          <w:rPr>
            <w:rFonts w:ascii="Arial" w:hAnsi="Arial" w:cs="Arial"/>
            <w:color w:val="0000FF"/>
            <w:sz w:val="20"/>
            <w:szCs w:val="20"/>
          </w:rPr>
          <w:t>третьего</w:t>
        </w:r>
      </w:hyperlink>
      <w:r>
        <w:rPr>
          <w:rFonts w:ascii="Arial" w:hAnsi="Arial" w:cs="Arial"/>
          <w:sz w:val="20"/>
          <w:szCs w:val="20"/>
        </w:rPr>
        <w:t xml:space="preserve"> по </w:t>
      </w:r>
      <w:hyperlink w:anchor="Par516" w:history="1">
        <w:r>
          <w:rPr>
            <w:rFonts w:ascii="Arial" w:hAnsi="Arial" w:cs="Arial"/>
            <w:color w:val="0000FF"/>
            <w:sz w:val="20"/>
            <w:szCs w:val="20"/>
          </w:rPr>
          <w:t>девятый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>В случае наличия основания для отказа в предоставлении компенсации расходов заявителю в письменном виде по адресу</w:t>
      </w:r>
      <w:proofErr w:type="gramEnd"/>
      <w:r>
        <w:rPr>
          <w:rFonts w:ascii="Arial" w:hAnsi="Arial" w:cs="Arial"/>
          <w:sz w:val="20"/>
          <w:szCs w:val="20"/>
        </w:rPr>
        <w:t xml:space="preserve"> места жительства, указанному в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>, направляется мотивированное решение об отказе в предоставлении компенсации расходов не позднее 20 рабочих дней с даты, следующей за датой регистрации заявления.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Перечисление денежной выплаты осуществляется путем зачисления средств на счет заявителя, указанный в заявлении, не позднее 40 рабочих дней с даты, следующей за датой регистрации заявления.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выплат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компенсацию в размере 50 процентов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банковской процентной ставки </w:t>
      </w:r>
      <w:proofErr w:type="gramStart"/>
      <w:r>
        <w:rPr>
          <w:rFonts w:ascii="Arial" w:hAnsi="Arial" w:cs="Arial"/>
          <w:sz w:val="20"/>
          <w:szCs w:val="20"/>
        </w:rPr>
        <w:t>ипотечного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жилищного кредита </w:t>
      </w:r>
      <w:proofErr w:type="gramStart"/>
      <w:r>
        <w:rPr>
          <w:rFonts w:ascii="Arial" w:hAnsi="Arial" w:cs="Arial"/>
          <w:sz w:val="20"/>
          <w:szCs w:val="20"/>
        </w:rPr>
        <w:t>педагогическим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 при приобретении (строительстве)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жилого помещения, расположенного в </w:t>
      </w:r>
      <w:proofErr w:type="gramStart"/>
      <w:r>
        <w:rPr>
          <w:rFonts w:ascii="Arial" w:hAnsi="Arial" w:cs="Arial"/>
          <w:sz w:val="20"/>
          <w:szCs w:val="20"/>
        </w:rPr>
        <w:t>сельском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населенном пункте или поселке </w:t>
      </w:r>
      <w:proofErr w:type="gramStart"/>
      <w:r>
        <w:rPr>
          <w:rFonts w:ascii="Arial" w:hAnsi="Arial" w:cs="Arial"/>
          <w:sz w:val="20"/>
          <w:szCs w:val="20"/>
        </w:rPr>
        <w:t>городского</w:t>
      </w:r>
      <w:proofErr w:type="gramEnd"/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типа на территории Самарской области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22"/>
        <w:gridCol w:w="1531"/>
        <w:gridCol w:w="340"/>
        <w:gridCol w:w="420"/>
        <w:gridCol w:w="278"/>
        <w:gridCol w:w="375"/>
        <w:gridCol w:w="3349"/>
      </w:tblGrid>
      <w:tr w:rsidR="006E6442">
        <w:tc>
          <w:tcPr>
            <w:tcW w:w="4234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Законный представитель </w:t>
            </w:r>
            <w:hyperlink w:anchor="Par6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002" w:type="dxa"/>
            <w:gridSpan w:val="3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специализированной</w:t>
            </w:r>
            <w:proofErr w:type="gramEnd"/>
          </w:p>
        </w:tc>
      </w:tr>
      <w:tr w:rsidR="006E6442">
        <w:tc>
          <w:tcPr>
            <w:tcW w:w="4234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организации)</w:t>
            </w:r>
          </w:p>
        </w:tc>
      </w:tr>
      <w:tr w:rsidR="006E6442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полностью)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полностью)</w:t>
            </w:r>
          </w:p>
        </w:tc>
      </w:tr>
      <w:tr w:rsidR="006E6442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(паспорт (серия, номер)</w:t>
            </w:r>
            <w:proofErr w:type="gramEnd"/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(паспорт (серия, номер)</w:t>
            </w:r>
            <w:proofErr w:type="gramEnd"/>
          </w:p>
        </w:tc>
      </w:tr>
      <w:tr w:rsidR="006E6442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кем, когда)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кем, когда),</w:t>
            </w:r>
          </w:p>
        </w:tc>
      </w:tr>
      <w:tr w:rsidR="006E6442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</w:t>
            </w: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(реквизиты документа, подтверждающего полномочия)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(индекс, город, район, село)</w:t>
            </w:r>
          </w:p>
        </w:tc>
      </w:tr>
      <w:tr w:rsidR="006E6442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(контактный телефон,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наличии)</w:t>
            </w:r>
            <w:proofErr w:type="gramEnd"/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(улица, дом, корпус, квартира)</w:t>
            </w:r>
          </w:p>
        </w:tc>
      </w:tr>
      <w:tr w:rsidR="006E6442">
        <w:tc>
          <w:tcPr>
            <w:tcW w:w="4234" w:type="dxa"/>
            <w:gridSpan w:val="4"/>
            <w:vMerge w:val="restart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4234" w:type="dxa"/>
            <w:gridSpan w:val="4"/>
            <w:vMerge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(контактный телефон,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наличии)</w:t>
            </w:r>
            <w:proofErr w:type="gramEnd"/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Par635"/>
            <w:bookmarkEnd w:id="31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предоставлении социальной выплаты на компенсацию в размере 50 процентов банковской процентной ставки ипотечного жилищного кредита педагогическому работнику при приобретении (строительстве) жилого помещения, расположенного в сельском населенном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пункте или поселке городского типа на территории Самарской области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компенсировать мне расходы, связанные с уплатой процентов по ипотечному жилищному кредиту за период с ______________ 202___ года по _________________ 202_____ года.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Сумму компенсации в размере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 (______________________)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рублей прошу перечислить на мой счет N __________________________ в отделении банка ___________________________________________________.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наименование банка и номер отделения)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6E6442"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(перечисляются прилагаемые к заявлению документы и копии документов)</w:t>
            </w:r>
          </w:p>
        </w:tc>
      </w:tr>
      <w:tr w:rsidR="006E6442"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2041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02" w:type="dxa"/>
            <w:gridSpan w:val="3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"___" 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442">
        <w:tc>
          <w:tcPr>
            <w:tcW w:w="2041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  <w:gridSpan w:val="2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42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3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заполнения заявления)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Достоверность и полноту настоящих сведений подтверждаю. На обработку персональных данных о себе в соответствии со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</w:t>
            </w:r>
          </w:p>
        </w:tc>
      </w:tr>
      <w:tr w:rsidR="006E6442"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442">
        <w:tc>
          <w:tcPr>
            <w:tcW w:w="8996" w:type="dxa"/>
            <w:gridSpan w:val="9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/не согласен)</w:t>
            </w:r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Подтверждаю, что мне разъяснено, что под обработкой персональных данных подразумевается перечень действий в соответствии с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3 статьи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данных", а именно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использование, передачу (распространение, предоставление, доступ), обезличивание, блокирование, удаление, уничтожение персональных данных в целях реализации мероприятия по предоставлению социальной выплаты на компенсацию в размере 50 процентов банковской процентной ставки ипотечного жилищного кредита педагогическому работнику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области, за счет средств областного бюджета.</w:t>
            </w:r>
            <w:proofErr w:type="gramEnd"/>
          </w:p>
        </w:tc>
      </w:tr>
      <w:tr w:rsidR="006E6442">
        <w:tc>
          <w:tcPr>
            <w:tcW w:w="8996" w:type="dxa"/>
            <w:gridSpan w:val="9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42">
        <w:tc>
          <w:tcPr>
            <w:tcW w:w="2041" w:type="dxa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"___" 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442">
        <w:tc>
          <w:tcPr>
            <w:tcW w:w="2041" w:type="dxa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</w:tcBorders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375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:rsidR="006E6442" w:rsidRDefault="006E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заполнения заявления)</w:t>
            </w:r>
          </w:p>
        </w:tc>
      </w:tr>
    </w:tbl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E6442" w:rsidRDefault="006E6442" w:rsidP="006E64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77"/>
      <w:bookmarkEnd w:id="32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в случае подачи заявления через законного представителя.</w:t>
      </w: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42" w:rsidRDefault="006E6442" w:rsidP="006E6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FA8" w:rsidRDefault="00606FA8">
      <w:bookmarkStart w:id="33" w:name="_GoBack"/>
      <w:bookmarkEnd w:id="33"/>
    </w:p>
    <w:sectPr w:rsidR="00606FA8" w:rsidSect="00F662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2"/>
    <w:rsid w:val="00606FA8"/>
    <w:rsid w:val="006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D6264E1B8B32BDDFB336B8129754F09F3C8795133065E373729E2AC80E719DADAE7580F1A42755DE400BA0fFWDN" TargetMode="External"/><Relationship Id="rId13" Type="http://schemas.openxmlformats.org/officeDocument/2006/relationships/hyperlink" Target="consultantplus://offline/ref=94BCF7761A3225B02B65D6264E1B8B32BFD2BB34BE139754F09F3C8795133065E373729A2BCE0524CDE2AF29C5A3B72753DE430ABCFE7EB3f7W6N" TargetMode="External"/><Relationship Id="rId18" Type="http://schemas.openxmlformats.org/officeDocument/2006/relationships/hyperlink" Target="consultantplus://offline/ref=94BCF7761A3225B02B65D6264E1B8B32BDDFB336B8129754F09F3C8795133065E373729F23CA0E719DADAE7580F1A42755DE400BA0fFW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BCF7761A3225B02B65D6264E1B8B32BDDFB230B0109754F09F3C8795133065E373729A2BCE0722C4E2AF29C5A3B72753DE430ABCFE7EB3f7W6N" TargetMode="External"/><Relationship Id="rId7" Type="http://schemas.openxmlformats.org/officeDocument/2006/relationships/hyperlink" Target="consultantplus://offline/ref=94BCF7761A3225B02B65D6264E1B8B32BDDFB336B8129754F09F3C8795133065E373729F23CA0E719DADAE7580F1A42755DE400BA0fFWDN" TargetMode="External"/><Relationship Id="rId12" Type="http://schemas.openxmlformats.org/officeDocument/2006/relationships/hyperlink" Target="consultantplus://offline/ref=94BCF7761A3225B02B65D6264E1B8B32BDDFB336B8129754F09F3C8795133065E373729A2BCE0327C9E2AF29C5A3B72753DE430ABCFE7EB3f7W6N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BCF7761A3225B02B65D6264E1B8B32BDDFB336B8129754F09F3C8795133065E373729A2BCE0327C9E2AF29C5A3B72753DE430ABCFE7EB3f7W6N" TargetMode="External"/><Relationship Id="rId20" Type="http://schemas.openxmlformats.org/officeDocument/2006/relationships/hyperlink" Target="consultantplus://offline/ref=94BCF7761A3225B02B65D6264E1B8B32BDDFB336B8129754F09F3C8795133065E373729A2BCE0327C9E2AF29C5A3B72753DE430ABCFE7EB3f7W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D6264E1B8B32BFD2BB34BE139754F09F3C8795133065E373729A2BCE0524CDE2AF29C5A3B72753DE430ABCFE7EB3f7W6N" TargetMode="External"/><Relationship Id="rId11" Type="http://schemas.openxmlformats.org/officeDocument/2006/relationships/hyperlink" Target="consultantplus://offline/ref=94BCF7761A3225B02B65D6264E1B8B32BDDFB336B8129754F09F3C8795133065E373729E2AC80E719DADAE7580F1A42755DE400BA0fFWD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4BCF7761A3225B02B65D6264E1B8B32BDDFBF38B1159754F09F3C8795133065E373729A2AC90E719DADAE7580F1A42755DE400BA0fFWDN" TargetMode="External"/><Relationship Id="rId15" Type="http://schemas.openxmlformats.org/officeDocument/2006/relationships/hyperlink" Target="consultantplus://offline/ref=94BCF7761A3225B02B65D6264E1B8B32BDDFB336B8129754F09F3C8795133065E373729E2AC80E719DADAE7580F1A42755DE400BA0fFW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BCF7761A3225B02B65D6264E1B8B32BDDFB336B8129754F09F3C8795133065E373729F23CA0E719DADAE7580F1A42755DE400BA0fFWDN" TargetMode="External"/><Relationship Id="rId19" Type="http://schemas.openxmlformats.org/officeDocument/2006/relationships/hyperlink" Target="consultantplus://offline/ref=94BCF7761A3225B02B65D6264E1B8B32BDDFB336B8129754F09F3C8795133065E373729E2AC80E719DADAE7580F1A42755DE400BA0fFW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CF7761A3225B02B65D6264E1B8B32BDDFB336B8129754F09F3C8795133065E373729A2BCE0327C9E2AF29C5A3B72753DE430ABCFE7EB3f7W6N" TargetMode="External"/><Relationship Id="rId14" Type="http://schemas.openxmlformats.org/officeDocument/2006/relationships/hyperlink" Target="consultantplus://offline/ref=94BCF7761A3225B02B65D6264E1B8B32BDDFB336B8129754F09F3C8795133065E373729F23CA0E719DADAE7580F1A42755DE400BA0fFWDN" TargetMode="External"/><Relationship Id="rId22" Type="http://schemas.openxmlformats.org/officeDocument/2006/relationships/hyperlink" Target="consultantplus://offline/ref=94BCF7761A3225B02B65D6264E1B8B32BDDFB230B0109754F09F3C8795133065E373729A2BCE0726C5E2AF29C5A3B72753DE430ABCFE7EB3f7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10255</Words>
  <Characters>58455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Дроздова</dc:creator>
  <cp:lastModifiedBy>Галина Дроздова</cp:lastModifiedBy>
  <cp:revision>1</cp:revision>
  <dcterms:created xsi:type="dcterms:W3CDTF">2021-11-17T13:22:00Z</dcterms:created>
  <dcterms:modified xsi:type="dcterms:W3CDTF">2021-11-17T13:23:00Z</dcterms:modified>
</cp:coreProperties>
</file>